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7B" w:rsidRPr="00403B95" w:rsidRDefault="00763F9D" w:rsidP="00C56CB8">
      <w:pPr>
        <w:rPr>
          <w:b/>
          <w:bCs/>
          <w:lang w:val="en-GB"/>
        </w:rPr>
      </w:pPr>
      <w:r w:rsidRPr="00763F9D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5" o:spid="_x0000_s1029" type="#_x0000_t88" style="position:absolute;margin-left:185.2pt;margin-top:276pt;width:23.1pt;height:364.4pt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" strokecolor="black [3213]"/>
        </w:pict>
      </w:r>
      <w:r w:rsidRPr="00763F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margin-left:79.05pt;margin-top:475.2pt;width:225.3pt;height:21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" strokeweight=".25pt">
            <v:textbox>
              <w:txbxContent>
                <w:p w:rsidR="006262B0" w:rsidRPr="003767AE" w:rsidRDefault="00FD4310" w:rsidP="006262B0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Four</w:t>
                  </w:r>
                  <w:r w:rsidR="006262B0" w:rsidRPr="003767AE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="006262B0" w:rsidRPr="003767AE"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  <w:t>independent</w:t>
                  </w:r>
                  <w:r w:rsidR="006262B0" w:rsidRPr="003767AE">
                    <w:rPr>
                      <w:rFonts w:ascii="Times New Roman" w:hAnsi="Times New Roman"/>
                      <w:sz w:val="16"/>
                      <w:szCs w:val="16"/>
                    </w:rPr>
                    <w:t xml:space="preserve"> studies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were </w:t>
                  </w:r>
                  <w:r w:rsidR="006262B0" w:rsidRPr="003767AE">
                    <w:rPr>
                      <w:rFonts w:ascii="Times New Roman" w:hAnsi="Times New Roman"/>
                      <w:sz w:val="16"/>
                      <w:szCs w:val="16"/>
                    </w:rPr>
                    <w:t xml:space="preserve">included in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the </w:t>
                  </w:r>
                  <w:r w:rsidR="006262B0" w:rsidRPr="003767AE">
                    <w:rPr>
                      <w:rFonts w:ascii="Times New Roman" w:hAnsi="Times New Roman"/>
                      <w:sz w:val="16"/>
                      <w:szCs w:val="16"/>
                    </w:rPr>
                    <w:t>review</w:t>
                  </w:r>
                </w:p>
              </w:txbxContent>
            </v:textbox>
          </v:shape>
        </w:pict>
      </w:r>
      <w:r w:rsidR="00EE4430" w:rsidRPr="00C56CB8">
        <w:rPr>
          <w:noProof/>
          <w:bdr w:val="single" w:sz="2" w:space="0" w:color="auto"/>
        </w:rPr>
        <w:drawing>
          <wp:inline distT="0" distB="0" distL="0" distR="0">
            <wp:extent cx="5939942" cy="6393485"/>
            <wp:effectExtent l="0" t="0" r="0" b="0"/>
            <wp:docPr id="3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13D1E" w:rsidRPr="00C56CB8" w:rsidRDefault="00FE2946" w:rsidP="00C56CB8">
      <w:pPr>
        <w:rPr>
          <w:rFonts w:ascii="Times New Roman" w:hAnsi="Times New Roman" w:cs="Times New Roman"/>
          <w:sz w:val="20"/>
          <w:szCs w:val="20"/>
        </w:rPr>
      </w:pPr>
      <w:r w:rsidRPr="00C56CB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Figure I: </w:t>
      </w:r>
      <w:r w:rsidRPr="00C56CB8">
        <w:rPr>
          <w:rFonts w:ascii="Times New Roman" w:hAnsi="Times New Roman" w:cs="Times New Roman"/>
          <w:sz w:val="20"/>
          <w:szCs w:val="20"/>
          <w:lang w:val="en-GB"/>
        </w:rPr>
        <w:t>Flow chart of the screening process for eligible articles</w:t>
      </w:r>
      <w:r w:rsidRPr="00C56C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6CB8" w:rsidRDefault="00C56CB8"/>
    <w:p w:rsidR="00C56CB8" w:rsidRDefault="00C56CB8"/>
    <w:sectPr w:rsidR="00C56CB8" w:rsidSect="0070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4304"/>
    <w:multiLevelType w:val="hybridMultilevel"/>
    <w:tmpl w:val="84645432"/>
    <w:lvl w:ilvl="0" w:tplc="75781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EEA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CAF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E7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4D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03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1A4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C4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4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E1CD2"/>
    <w:rsid w:val="000616DD"/>
    <w:rsid w:val="00063BED"/>
    <w:rsid w:val="00090070"/>
    <w:rsid w:val="000B1501"/>
    <w:rsid w:val="001C2A0D"/>
    <w:rsid w:val="001F6FF1"/>
    <w:rsid w:val="002657A0"/>
    <w:rsid w:val="002A4E9C"/>
    <w:rsid w:val="002F3860"/>
    <w:rsid w:val="00330516"/>
    <w:rsid w:val="00403B95"/>
    <w:rsid w:val="004E3966"/>
    <w:rsid w:val="00595758"/>
    <w:rsid w:val="005A7250"/>
    <w:rsid w:val="006262B0"/>
    <w:rsid w:val="00631DAB"/>
    <w:rsid w:val="006569C7"/>
    <w:rsid w:val="00692949"/>
    <w:rsid w:val="00700429"/>
    <w:rsid w:val="0074687B"/>
    <w:rsid w:val="00763F9D"/>
    <w:rsid w:val="007A2907"/>
    <w:rsid w:val="007A3519"/>
    <w:rsid w:val="00812D91"/>
    <w:rsid w:val="008951DC"/>
    <w:rsid w:val="00953FF6"/>
    <w:rsid w:val="009B10E6"/>
    <w:rsid w:val="00A418EC"/>
    <w:rsid w:val="00A55006"/>
    <w:rsid w:val="00A67EAF"/>
    <w:rsid w:val="00C13D1E"/>
    <w:rsid w:val="00C56CB8"/>
    <w:rsid w:val="00CE1CD2"/>
    <w:rsid w:val="00E41161"/>
    <w:rsid w:val="00E6524F"/>
    <w:rsid w:val="00E85EF2"/>
    <w:rsid w:val="00EE4430"/>
    <w:rsid w:val="00EF7248"/>
    <w:rsid w:val="00FB109B"/>
    <w:rsid w:val="00FD4310"/>
    <w:rsid w:val="00FE2946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C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DBDB54-5A76-4E62-AB53-C200BD27E18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4F44E57-54AE-4246-BA71-0ECA79468070}">
      <dgm:prSet phldrT="[Text]" custT="1"/>
      <dgm:spPr>
        <a:ln w="3175"/>
      </dgm:spPr>
      <dgm:t>
        <a:bodyPr/>
        <a:lstStyle/>
        <a:p>
          <a:r>
            <a:rPr lang="en-US" sz="800">
              <a:latin typeface="Times New Roman" pitchFamily="18" charset="0"/>
              <a:cs typeface="Times New Roman" pitchFamily="18" charset="0"/>
            </a:rPr>
            <a:t>Literature search using these key words: </a:t>
          </a:r>
        </a:p>
        <a:p>
          <a:endParaRPr lang="en-US" sz="800">
            <a:latin typeface="Times New Roman" pitchFamily="18" charset="0"/>
            <a:cs typeface="Times New Roman" pitchFamily="18" charset="0"/>
          </a:endParaRPr>
        </a:p>
        <a:p>
          <a:r>
            <a:rPr lang="en-ZA" sz="800">
              <a:latin typeface="Times New Roman" pitchFamily="18" charset="0"/>
              <a:cs typeface="Times New Roman" pitchFamily="18" charset="0"/>
            </a:rPr>
            <a:t>“South Africa”, “children”, “iron”, “anaemia”, “iron deficiency”, “micronutrient”, “malnutrition” and “nutritional status”</a:t>
          </a:r>
          <a:r>
            <a:rPr lang="en-US" sz="800"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E22ADB4D-33FD-4CDE-A2C6-C9AD9B8E95A1}" type="parTrans" cxnId="{8A1222C2-A6CD-4455-9619-1693B5737170}">
      <dgm:prSet/>
      <dgm:spPr/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8A621733-332F-459E-A3EE-373245C34CD6}" type="sibTrans" cxnId="{8A1222C2-A6CD-4455-9619-1693B5737170}">
      <dgm:prSet/>
      <dgm:spPr/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D92C1015-9F05-4DCB-B5B7-E92FF2CB1B88}">
      <dgm:prSet phldrT="[Text]" custT="1"/>
      <dgm:spPr>
        <a:ln w="3175"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 dirty="0" smtClean="0">
              <a:latin typeface="Times New Roman" pitchFamily="18" charset="0"/>
              <a:cs typeface="Times New Roman" pitchFamily="18" charset="0"/>
            </a:rPr>
            <a:t>Unpublished data obtained from communication with the authors (n = 2)</a:t>
          </a:r>
          <a:endParaRPr lang="en-US" sz="800">
            <a:latin typeface="Times New Roman" pitchFamily="18" charset="0"/>
            <a:cs typeface="Times New Roman" pitchFamily="18" charset="0"/>
          </a:endParaRPr>
        </a:p>
      </dgm:t>
    </dgm:pt>
    <dgm:pt modelId="{C041269D-D21E-4449-B283-D372B4501DDD}" type="parTrans" cxnId="{3D0462E3-8310-4D63-ABF1-07C8B3A0528B}">
      <dgm:prSet/>
      <dgm:spPr>
        <a:ln w="3175"/>
      </dgm:spPr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2540BD91-BA85-4A0A-A323-5AADEEA606FA}" type="sibTrans" cxnId="{3D0462E3-8310-4D63-ABF1-07C8B3A0528B}">
      <dgm:prSet/>
      <dgm:spPr/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FF3E3C9E-B14E-4548-810D-F7F167020A51}">
      <dgm:prSet phldrT="[Text]" custT="1"/>
      <dgm:spPr>
        <a:ln w="3175"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 dirty="0" smtClean="0">
              <a:latin typeface="Times New Roman" pitchFamily="18" charset="0"/>
              <a:cs typeface="Times New Roman" pitchFamily="18" charset="0"/>
            </a:rPr>
            <a:t>Independent librarian search </a:t>
          </a:r>
          <a:br>
            <a:rPr lang="en-US" sz="800" dirty="0" smtClean="0">
              <a:latin typeface="Times New Roman" pitchFamily="18" charset="0"/>
              <a:cs typeface="Times New Roman" pitchFamily="18" charset="0"/>
            </a:rPr>
          </a:br>
          <a:r>
            <a:rPr lang="en-US" sz="800" dirty="0" smtClean="0">
              <a:latin typeface="Times New Roman" pitchFamily="18" charset="0"/>
              <a:cs typeface="Times New Roman" pitchFamily="18" charset="0"/>
            </a:rPr>
            <a:t>(n = 31)</a:t>
          </a:r>
          <a:endParaRPr lang="en-US" sz="800">
            <a:latin typeface="Times New Roman" pitchFamily="18" charset="0"/>
            <a:cs typeface="Times New Roman" pitchFamily="18" charset="0"/>
          </a:endParaRPr>
        </a:p>
      </dgm:t>
    </dgm:pt>
    <dgm:pt modelId="{FB8B93CA-2CCE-4A3D-93CC-87D253F1F828}" type="parTrans" cxnId="{251DD264-39D7-47FA-BB4C-16B6A97496E0}">
      <dgm:prSet/>
      <dgm:spPr>
        <a:ln w="3175"/>
      </dgm:spPr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B4BE0C87-88BA-4940-9F43-751641F7049F}" type="sibTrans" cxnId="{251DD264-39D7-47FA-BB4C-16B6A97496E0}">
      <dgm:prSet/>
      <dgm:spPr/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4C403B53-71D1-4773-8586-DC3D82E29E49}">
      <dgm:prSet phldrT="[Text]" custT="1"/>
      <dgm:spPr>
        <a:ln w="317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800" b="1" i="0" dirty="0" smtClean="0">
              <a:latin typeface="Times New Roman" pitchFamily="18" charset="0"/>
              <a:cs typeface="Times New Roman" pitchFamily="18" charset="0"/>
            </a:rPr>
            <a:t>Potentially relevant studies identified through search engines: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800" b="1" dirty="0" smtClean="0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800" b="1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800" dirty="0" smtClean="0">
              <a:latin typeface="Times New Roman" pitchFamily="18" charset="0"/>
              <a:cs typeface="Times New Roman" pitchFamily="18" charset="0"/>
            </a:rPr>
            <a:t>Science Direct (n = 33), </a:t>
          </a:r>
          <a:r>
            <a:rPr lang="en-US" sz="800" dirty="0" err="1" smtClean="0">
              <a:latin typeface="Times New Roman" pitchFamily="18" charset="0"/>
              <a:cs typeface="Times New Roman" pitchFamily="18" charset="0"/>
            </a:rPr>
            <a:t>Sabinet</a:t>
          </a:r>
          <a:r>
            <a:rPr lang="en-US" sz="800" dirty="0" smtClean="0">
              <a:latin typeface="Times New Roman" pitchFamily="18" charset="0"/>
              <a:cs typeface="Times New Roman" pitchFamily="18" charset="0"/>
            </a:rPr>
            <a:t> (n = 75), </a:t>
          </a:r>
          <a:r>
            <a:rPr lang="en-US" sz="800" dirty="0" err="1" smtClean="0">
              <a:latin typeface="Times New Roman" pitchFamily="18" charset="0"/>
              <a:cs typeface="Times New Roman" pitchFamily="18" charset="0"/>
            </a:rPr>
            <a:t>PubMed</a:t>
          </a:r>
          <a:r>
            <a:rPr lang="en-US" sz="800" dirty="0" smtClean="0">
              <a:latin typeface="Times New Roman" pitchFamily="18" charset="0"/>
              <a:cs typeface="Times New Roman" pitchFamily="18" charset="0"/>
            </a:rPr>
            <a:t> (n = 148), </a:t>
          </a:r>
          <a:r>
            <a:rPr lang="en-US" sz="800" dirty="0" err="1" smtClean="0">
              <a:latin typeface="Times New Roman" pitchFamily="18" charset="0"/>
              <a:cs typeface="Times New Roman" pitchFamily="18" charset="0"/>
            </a:rPr>
            <a:t>EBSCOh</a:t>
          </a:r>
          <a:r>
            <a:rPr lang="en-US" sz="800" dirty="0" smtClean="0">
              <a:latin typeface="Times New Roman" pitchFamily="18" charset="0"/>
              <a:cs typeface="Times New Roman" pitchFamily="18" charset="0"/>
            </a:rPr>
            <a:t>ost (Academic Search Premier, Health Source and Medline) (n = 167) and Web of Knowledge (n = 38)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800" dirty="0" smtClean="0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800" b="0">
              <a:latin typeface="Times New Roman" pitchFamily="18" charset="0"/>
              <a:cs typeface="Times New Roman" pitchFamily="18" charset="0"/>
            </a:rPr>
            <a:t>  </a:t>
          </a:r>
          <a:r>
            <a:rPr lang="en-GB" sz="800" b="1" i="0">
              <a:latin typeface="Times New Roman" pitchFamily="18" charset="0"/>
              <a:cs typeface="Times New Roman" pitchFamily="18" charset="0"/>
            </a:rPr>
            <a:t>Examples of search strings used in EBSCOhost: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US" sz="800" b="1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800">
              <a:latin typeface="Times New Roman" pitchFamily="18" charset="0"/>
              <a:cs typeface="Times New Roman" pitchFamily="18" charset="0"/>
            </a:rPr>
            <a:t>  “South Africa” and “children” and “iron” (n = 27)</a:t>
          </a:r>
          <a:endParaRPr lang="en-US" sz="800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800">
              <a:latin typeface="Times New Roman" pitchFamily="18" charset="0"/>
              <a:cs typeface="Times New Roman" pitchFamily="18" charset="0"/>
            </a:rPr>
            <a:t>  “South Africa” and “children” and “anaemia” (n = 2)</a:t>
          </a:r>
          <a:endParaRPr lang="en-US" sz="800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800">
              <a:latin typeface="Times New Roman" pitchFamily="18" charset="0"/>
              <a:cs typeface="Times New Roman" pitchFamily="18" charset="0"/>
            </a:rPr>
            <a:t>  “South Africa” and “children” and “iron deficiency” (n = 7)</a:t>
          </a:r>
          <a:endParaRPr lang="en-US" sz="800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800">
              <a:latin typeface="Times New Roman" pitchFamily="18" charset="0"/>
              <a:cs typeface="Times New Roman" pitchFamily="18" charset="0"/>
            </a:rPr>
            <a:t>  “South Africa” and “children” and “micronutrient” (n = 26)</a:t>
          </a:r>
          <a:endParaRPr lang="en-US" sz="800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800">
              <a:latin typeface="Times New Roman" pitchFamily="18" charset="0"/>
              <a:cs typeface="Times New Roman" pitchFamily="18" charset="0"/>
            </a:rPr>
            <a:t>  “South Africa” and “children” and “malnutrition” (n = 44)</a:t>
          </a:r>
          <a:endParaRPr lang="en-US" sz="800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800">
              <a:latin typeface="Times New Roman" pitchFamily="18" charset="0"/>
              <a:cs typeface="Times New Roman" pitchFamily="18" charset="0"/>
            </a:rPr>
            <a:t>  “South Africa” and “children” and “wasting” (n = 9)</a:t>
          </a:r>
          <a:endParaRPr lang="en-US" sz="800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800">
              <a:latin typeface="Times New Roman" pitchFamily="18" charset="0"/>
              <a:cs typeface="Times New Roman" pitchFamily="18" charset="0"/>
            </a:rPr>
            <a:t>  “South Africa” and “children” and “stunting” (n = 26)</a:t>
          </a:r>
          <a:endParaRPr lang="en-US" sz="800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800">
              <a:latin typeface="Times New Roman" pitchFamily="18" charset="0"/>
              <a:cs typeface="Times New Roman" pitchFamily="18" charset="0"/>
            </a:rPr>
            <a:t>  “South Africa” and “children” and “nutritional status”</a:t>
          </a:r>
          <a:br>
            <a:rPr lang="en-GB" sz="800">
              <a:latin typeface="Times New Roman" pitchFamily="18" charset="0"/>
              <a:cs typeface="Times New Roman" pitchFamily="18" charset="0"/>
            </a:rPr>
          </a:br>
          <a:r>
            <a:rPr lang="en-GB" sz="800">
              <a:latin typeface="Times New Roman" pitchFamily="18" charset="0"/>
              <a:cs typeface="Times New Roman" pitchFamily="18" charset="0"/>
            </a:rPr>
            <a:t>  (n = 26)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800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700" b="1">
              <a:latin typeface="Times New Roman" pitchFamily="18" charset="0"/>
              <a:cs typeface="Times New Roman" pitchFamily="18" charset="0"/>
            </a:rPr>
            <a:t>  Total potentially relevant studies in EBSCOhost: 167 studies</a:t>
          </a:r>
          <a:endParaRPr lang="en-US" sz="700">
            <a:latin typeface="Times New Roman" pitchFamily="18" charset="0"/>
            <a:cs typeface="Times New Roman" pitchFamily="18" charset="0"/>
          </a:endParaRPr>
        </a:p>
      </dgm:t>
    </dgm:pt>
    <dgm:pt modelId="{9A2E3729-C0AD-44E5-8D3F-6261C740DAAA}" type="parTrans" cxnId="{36D2AEB0-B7BA-408B-900B-8DAED5E82F29}">
      <dgm:prSet/>
      <dgm:spPr>
        <a:ln w="3175"/>
      </dgm:spPr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714F646A-4B90-4E2C-BEE8-6D51A0029FF7}" type="sibTrans" cxnId="{36D2AEB0-B7BA-408B-900B-8DAED5E82F29}">
      <dgm:prSet/>
      <dgm:spPr/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AF0853BF-9FA6-42B9-A5FA-F6C6A1CB5263}">
      <dgm:prSet phldrT="[Text]" custT="1"/>
      <dgm:spPr>
        <a:ln w="3175"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 dirty="0" smtClean="0">
              <a:latin typeface="Times New Roman" pitchFamily="18" charset="0"/>
              <a:cs typeface="Times New Roman" pitchFamily="18" charset="0"/>
            </a:rPr>
            <a:t>Hand searches of the reference list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 dirty="0" smtClean="0">
              <a:latin typeface="Times New Roman" pitchFamily="18" charset="0"/>
              <a:cs typeface="Times New Roman" pitchFamily="18" charset="0"/>
            </a:rPr>
            <a:t>(n = 2)</a:t>
          </a:r>
          <a:endParaRPr lang="en-US" sz="800">
            <a:latin typeface="Times New Roman" pitchFamily="18" charset="0"/>
            <a:cs typeface="Times New Roman" pitchFamily="18" charset="0"/>
          </a:endParaRPr>
        </a:p>
      </dgm:t>
    </dgm:pt>
    <dgm:pt modelId="{81A49574-C8C9-4D7F-AE80-E7FB9922A7E8}" type="parTrans" cxnId="{83CEB16A-4E2C-4894-80FC-BF102E771DD2}">
      <dgm:prSet/>
      <dgm:spPr>
        <a:ln w="3175"/>
      </dgm:spPr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C0FB2A2A-F21F-4ED7-84A3-DD9674326314}" type="sibTrans" cxnId="{83CEB16A-4E2C-4894-80FC-BF102E771DD2}">
      <dgm:prSet/>
      <dgm:spPr/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43110038-1D9B-4287-98C8-9AD2FFEABEED}">
      <dgm:prSet custT="1"/>
      <dgm:spPr>
        <a:ln w="3175"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 i="0" dirty="0" smtClean="0">
              <a:latin typeface="Times New Roman" pitchFamily="18" charset="0"/>
              <a:cs typeface="Times New Roman" pitchFamily="18" charset="0"/>
            </a:rPr>
            <a:t>Included: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 b="0" dirty="0" smtClean="0">
              <a:latin typeface="Times New Roman" pitchFamily="18" charset="0"/>
              <a:cs typeface="Times New Roman" pitchFamily="18" charset="0"/>
            </a:rPr>
            <a:t>Studies on primary schoolchildren aged 5-11 years, and studies on apparently healthy children that were conducted after 2005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 b="0" dirty="0" smtClean="0">
              <a:latin typeface="Times New Roman" pitchFamily="18" charset="0"/>
              <a:cs typeface="Times New Roman" pitchFamily="18" charset="0"/>
            </a:rPr>
            <a:t>(n = 4)</a:t>
          </a:r>
          <a:endParaRPr lang="en-US" sz="800" b="1" dirty="0" smtClean="0">
            <a:latin typeface="Times New Roman" pitchFamily="18" charset="0"/>
            <a:cs typeface="Times New Roman" pitchFamily="18" charset="0"/>
          </a:endParaRPr>
        </a:p>
      </dgm:t>
    </dgm:pt>
    <dgm:pt modelId="{81F99AD9-D989-4EA2-8FFE-EC0EEC91FCB4}" type="parTrans" cxnId="{05A70FEC-B92B-4EDF-B867-FAEC6B249B25}">
      <dgm:prSet/>
      <dgm:spPr>
        <a:ln w="3175"/>
      </dgm:spPr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1964C170-94DC-4053-A9BA-5D95E95A276F}" type="sibTrans" cxnId="{05A70FEC-B92B-4EDF-B867-FAEC6B249B25}">
      <dgm:prSet/>
      <dgm:spPr/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0CF77BF3-482A-4D1B-9DD8-7991E458DA86}">
      <dgm:prSet custT="1"/>
      <dgm:spPr>
        <a:ln w="3175"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 i="0" dirty="0" smtClean="0">
              <a:latin typeface="Times New Roman" pitchFamily="18" charset="0"/>
              <a:cs typeface="Times New Roman" pitchFamily="18" charset="0"/>
            </a:rPr>
            <a:t>Excluded: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 b="0" dirty="0" smtClean="0">
              <a:latin typeface="Times New Roman" pitchFamily="18" charset="0"/>
              <a:cs typeface="Times New Roman" pitchFamily="18" charset="0"/>
            </a:rPr>
            <a:t>Studies on c</a:t>
          </a:r>
          <a:r>
            <a:rPr lang="en-US" sz="800" dirty="0" smtClean="0">
              <a:latin typeface="Times New Roman" pitchFamily="18" charset="0"/>
              <a:cs typeface="Times New Roman" pitchFamily="18" charset="0"/>
            </a:rPr>
            <a:t>hildren with tuberculosis, human immunodeficiency virus, malaria, cancer and cystic fibrosis, and</a:t>
          </a:r>
          <a:r>
            <a:rPr lang="en-US" sz="800" baseline="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children in a different age category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 baseline="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(n = 492)  </a:t>
          </a:r>
          <a:endParaRPr lang="en-US" sz="800" b="1" dirty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FEFCDA3-604B-4E03-B7B7-5D0FDF44B80B}" type="parTrans" cxnId="{F6D4A19F-CBDC-4D0C-95A3-FE80F25436BE}">
      <dgm:prSet/>
      <dgm:spPr>
        <a:ln w="3175"/>
      </dgm:spPr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8DEAAB8D-CC80-427F-BBE4-194AADE182E2}" type="sibTrans" cxnId="{F6D4A19F-CBDC-4D0C-95A3-FE80F25436BE}">
      <dgm:prSet/>
      <dgm:spPr/>
      <dgm:t>
        <a:bodyPr/>
        <a:lstStyle/>
        <a:p>
          <a:endParaRPr lang="en-US">
            <a:latin typeface="Arial" pitchFamily="34" charset="0"/>
            <a:cs typeface="Arial" pitchFamily="34" charset="0"/>
          </a:endParaRPr>
        </a:p>
      </dgm:t>
    </dgm:pt>
    <dgm:pt modelId="{185C2B00-30A4-4165-ACED-72AA69A34AB8}">
      <dgm:prSet phldrT="[Text]" custT="1"/>
      <dgm:spPr>
        <a:ln w="317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800">
              <a:latin typeface="Times New Roman" pitchFamily="18" charset="0"/>
              <a:cs typeface="Times New Roman" pitchFamily="18" charset="0"/>
            </a:rPr>
            <a:t>Total potentially relevant studies identified, including a possible overlap of studies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800">
              <a:latin typeface="Times New Roman" pitchFamily="18" charset="0"/>
              <a:cs typeface="Times New Roman" pitchFamily="18" charset="0"/>
            </a:rPr>
            <a:t>(n = 496)</a:t>
          </a:r>
        </a:p>
      </dgm:t>
    </dgm:pt>
    <dgm:pt modelId="{FC494A50-2701-49EC-80D4-FA59994FCBF6}" type="parTrans" cxnId="{6EDB81F1-2A4C-42C5-92F3-F7A0E0F82111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202390F7-7A95-4C3A-883E-453ECD6235F1}" type="sibTrans" cxnId="{6EDB81F1-2A4C-42C5-92F3-F7A0E0F82111}">
      <dgm:prSet/>
      <dgm:spPr/>
      <dgm:t>
        <a:bodyPr/>
        <a:lstStyle/>
        <a:p>
          <a:endParaRPr lang="en-US"/>
        </a:p>
      </dgm:t>
    </dgm:pt>
    <dgm:pt modelId="{FA06C85B-311D-4E7C-BD42-AA8B19AE1029}" type="pres">
      <dgm:prSet presAssocID="{19DBDB54-5A76-4E62-AB53-C200BD27E18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8FB7C4F-92CD-418D-971E-87745649E179}" type="pres">
      <dgm:prSet presAssocID="{24F44E57-54AE-4246-BA71-0ECA79468070}" presName="hierRoot1" presStyleCnt="0">
        <dgm:presLayoutVars>
          <dgm:hierBranch val="init"/>
        </dgm:presLayoutVars>
      </dgm:prSet>
      <dgm:spPr/>
    </dgm:pt>
    <dgm:pt modelId="{3F3C5E28-EA2B-4BA5-BD89-DDCF44538716}" type="pres">
      <dgm:prSet presAssocID="{24F44E57-54AE-4246-BA71-0ECA79468070}" presName="rootComposite1" presStyleCnt="0"/>
      <dgm:spPr/>
    </dgm:pt>
    <dgm:pt modelId="{13F707AA-BB3E-4E22-B346-4E539361E8F5}" type="pres">
      <dgm:prSet presAssocID="{24F44E57-54AE-4246-BA71-0ECA79468070}" presName="rootText1" presStyleLbl="node0" presStyleIdx="0" presStyleCnt="1" custScaleX="293873" custScaleY="229469" custLinFactNeighborX="-545" custLinFactNeighborY="-5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751CD3-8E79-4760-BC2C-7AA2F7712636}" type="pres">
      <dgm:prSet presAssocID="{24F44E57-54AE-4246-BA71-0ECA79468070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202E59F-8BA6-4C03-83FD-8D321F317C00}" type="pres">
      <dgm:prSet presAssocID="{24F44E57-54AE-4246-BA71-0ECA79468070}" presName="hierChild2" presStyleCnt="0"/>
      <dgm:spPr/>
    </dgm:pt>
    <dgm:pt modelId="{C0C91C53-22A3-4331-9C98-2780860D2C92}" type="pres">
      <dgm:prSet presAssocID="{C041269D-D21E-4449-B283-D372B4501DDD}" presName="Name37" presStyleLbl="parChTrans1D2" presStyleIdx="0" presStyleCnt="4"/>
      <dgm:spPr/>
      <dgm:t>
        <a:bodyPr/>
        <a:lstStyle/>
        <a:p>
          <a:endParaRPr lang="en-US"/>
        </a:p>
      </dgm:t>
    </dgm:pt>
    <dgm:pt modelId="{47ABC7DE-EC66-4BE8-80A1-0543616AE2E0}" type="pres">
      <dgm:prSet presAssocID="{D92C1015-9F05-4DCB-B5B7-E92FF2CB1B88}" presName="hierRoot2" presStyleCnt="0">
        <dgm:presLayoutVars>
          <dgm:hierBranch val="init"/>
        </dgm:presLayoutVars>
      </dgm:prSet>
      <dgm:spPr/>
    </dgm:pt>
    <dgm:pt modelId="{E7B5028A-2FDB-4B1A-9B30-3FCF51503E67}" type="pres">
      <dgm:prSet presAssocID="{D92C1015-9F05-4DCB-B5B7-E92FF2CB1B88}" presName="rootComposite" presStyleCnt="0"/>
      <dgm:spPr/>
    </dgm:pt>
    <dgm:pt modelId="{392A1113-3D3D-466D-BE31-544904B50853}" type="pres">
      <dgm:prSet presAssocID="{D92C1015-9F05-4DCB-B5B7-E92FF2CB1B88}" presName="rootText" presStyleLbl="node2" presStyleIdx="0" presStyleCnt="4" custScaleX="136507" custScaleY="193653" custLinFactNeighborX="15281" custLinFactNeighborY="702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5B0101-C760-422C-B7D7-0F709592C3E7}" type="pres">
      <dgm:prSet presAssocID="{D92C1015-9F05-4DCB-B5B7-E92FF2CB1B88}" presName="rootConnector" presStyleLbl="node2" presStyleIdx="0" presStyleCnt="4"/>
      <dgm:spPr/>
      <dgm:t>
        <a:bodyPr/>
        <a:lstStyle/>
        <a:p>
          <a:endParaRPr lang="en-US"/>
        </a:p>
      </dgm:t>
    </dgm:pt>
    <dgm:pt modelId="{6690B022-D38A-486A-B060-C19A2E4965E1}" type="pres">
      <dgm:prSet presAssocID="{D92C1015-9F05-4DCB-B5B7-E92FF2CB1B88}" presName="hierChild4" presStyleCnt="0"/>
      <dgm:spPr/>
    </dgm:pt>
    <dgm:pt modelId="{863BDE68-C919-4A84-AC2D-C6890B272A02}" type="pres">
      <dgm:prSet presAssocID="{D92C1015-9F05-4DCB-B5B7-E92FF2CB1B88}" presName="hierChild5" presStyleCnt="0"/>
      <dgm:spPr/>
    </dgm:pt>
    <dgm:pt modelId="{91E7342B-E039-4613-B722-AE4AA01F63EE}" type="pres">
      <dgm:prSet presAssocID="{FB8B93CA-2CCE-4A3D-93CC-87D253F1F828}" presName="Name37" presStyleLbl="parChTrans1D2" presStyleIdx="1" presStyleCnt="4"/>
      <dgm:spPr/>
      <dgm:t>
        <a:bodyPr/>
        <a:lstStyle/>
        <a:p>
          <a:endParaRPr lang="en-US"/>
        </a:p>
      </dgm:t>
    </dgm:pt>
    <dgm:pt modelId="{65F8C67C-BF09-4604-9A12-857206412A09}" type="pres">
      <dgm:prSet presAssocID="{FF3E3C9E-B14E-4548-810D-F7F167020A51}" presName="hierRoot2" presStyleCnt="0">
        <dgm:presLayoutVars>
          <dgm:hierBranch val="init"/>
        </dgm:presLayoutVars>
      </dgm:prSet>
      <dgm:spPr/>
    </dgm:pt>
    <dgm:pt modelId="{BF791863-7B2C-456C-89E9-21DE849C9914}" type="pres">
      <dgm:prSet presAssocID="{FF3E3C9E-B14E-4548-810D-F7F167020A51}" presName="rootComposite" presStyleCnt="0"/>
      <dgm:spPr/>
    </dgm:pt>
    <dgm:pt modelId="{01806C85-A651-4F62-8C49-9325F41F16F7}" type="pres">
      <dgm:prSet presAssocID="{FF3E3C9E-B14E-4548-810D-F7F167020A51}" presName="rootText" presStyleLbl="node2" presStyleIdx="1" presStyleCnt="4" custScaleX="115700" custScaleY="142868" custLinFactNeighborX="6225" custLinFactNeighborY="696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F0E879-29DC-4F1C-B7C6-1B106C7FCFC3}" type="pres">
      <dgm:prSet presAssocID="{FF3E3C9E-B14E-4548-810D-F7F167020A51}" presName="rootConnector" presStyleLbl="node2" presStyleIdx="1" presStyleCnt="4"/>
      <dgm:spPr/>
      <dgm:t>
        <a:bodyPr/>
        <a:lstStyle/>
        <a:p>
          <a:endParaRPr lang="en-US"/>
        </a:p>
      </dgm:t>
    </dgm:pt>
    <dgm:pt modelId="{5B3764D3-F8C1-4A54-A14E-BA6DD4200763}" type="pres">
      <dgm:prSet presAssocID="{FF3E3C9E-B14E-4548-810D-F7F167020A51}" presName="hierChild4" presStyleCnt="0"/>
      <dgm:spPr/>
    </dgm:pt>
    <dgm:pt modelId="{FE7070D9-9933-46E3-9276-60D119767015}" type="pres">
      <dgm:prSet presAssocID="{FF3E3C9E-B14E-4548-810D-F7F167020A51}" presName="hierChild5" presStyleCnt="0"/>
      <dgm:spPr/>
    </dgm:pt>
    <dgm:pt modelId="{C664FD33-1745-45F3-9D67-E543418FD9D2}" type="pres">
      <dgm:prSet presAssocID="{9A2E3729-C0AD-44E5-8D3F-6261C740DAAA}" presName="Name37" presStyleLbl="parChTrans1D2" presStyleIdx="2" presStyleCnt="4"/>
      <dgm:spPr/>
      <dgm:t>
        <a:bodyPr/>
        <a:lstStyle/>
        <a:p>
          <a:endParaRPr lang="en-US"/>
        </a:p>
      </dgm:t>
    </dgm:pt>
    <dgm:pt modelId="{68ECFDBF-17A0-4C87-8C0E-723093F27AEE}" type="pres">
      <dgm:prSet presAssocID="{4C403B53-71D1-4773-8586-DC3D82E29E49}" presName="hierRoot2" presStyleCnt="0">
        <dgm:presLayoutVars>
          <dgm:hierBranch val="init"/>
        </dgm:presLayoutVars>
      </dgm:prSet>
      <dgm:spPr/>
    </dgm:pt>
    <dgm:pt modelId="{A5203874-3542-4FF6-82DB-EF8BECB777C8}" type="pres">
      <dgm:prSet presAssocID="{4C403B53-71D1-4773-8586-DC3D82E29E49}" presName="rootComposite" presStyleCnt="0"/>
      <dgm:spPr/>
    </dgm:pt>
    <dgm:pt modelId="{12C2DE58-2CB5-4541-A699-CA2546688C04}" type="pres">
      <dgm:prSet presAssocID="{4C403B53-71D1-4773-8586-DC3D82E29E49}" presName="rootText" presStyleLbl="node2" presStyleIdx="2" presStyleCnt="4" custScaleX="406494" custScaleY="712951" custLinFactNeighborX="-2088" custLinFactNeighborY="700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156632-4B26-49F7-8B1D-4E88EE94EBC7}" type="pres">
      <dgm:prSet presAssocID="{4C403B53-71D1-4773-8586-DC3D82E29E49}" presName="rootConnector" presStyleLbl="node2" presStyleIdx="2" presStyleCnt="4"/>
      <dgm:spPr/>
      <dgm:t>
        <a:bodyPr/>
        <a:lstStyle/>
        <a:p>
          <a:endParaRPr lang="en-US"/>
        </a:p>
      </dgm:t>
    </dgm:pt>
    <dgm:pt modelId="{4051A005-F02A-4162-BA1D-EC374D22885C}" type="pres">
      <dgm:prSet presAssocID="{4C403B53-71D1-4773-8586-DC3D82E29E49}" presName="hierChild4" presStyleCnt="0"/>
      <dgm:spPr/>
    </dgm:pt>
    <dgm:pt modelId="{F7E93F8F-B59E-4677-9997-DB9AAD23A2A4}" type="pres">
      <dgm:prSet presAssocID="{FC494A50-2701-49EC-80D4-FA59994FCBF6}" presName="Name37" presStyleLbl="parChTrans1D3" presStyleIdx="0" presStyleCnt="3"/>
      <dgm:spPr/>
      <dgm:t>
        <a:bodyPr/>
        <a:lstStyle/>
        <a:p>
          <a:endParaRPr lang="en-US"/>
        </a:p>
      </dgm:t>
    </dgm:pt>
    <dgm:pt modelId="{CFE54377-A231-4469-9B6B-166D8A184C1B}" type="pres">
      <dgm:prSet presAssocID="{185C2B00-30A4-4165-ACED-72AA69A34AB8}" presName="hierRoot2" presStyleCnt="0">
        <dgm:presLayoutVars>
          <dgm:hierBranch val="init"/>
        </dgm:presLayoutVars>
      </dgm:prSet>
      <dgm:spPr/>
    </dgm:pt>
    <dgm:pt modelId="{5E6CB14C-AD4A-40E6-B7A7-BD6FAECB5201}" type="pres">
      <dgm:prSet presAssocID="{185C2B00-30A4-4165-ACED-72AA69A34AB8}" presName="rootComposite" presStyleCnt="0"/>
      <dgm:spPr/>
    </dgm:pt>
    <dgm:pt modelId="{0075C612-7883-4695-B4D0-6C6BC1A1331B}" type="pres">
      <dgm:prSet presAssocID="{185C2B00-30A4-4165-ACED-72AA69A34AB8}" presName="rootText" presStyleLbl="node3" presStyleIdx="0" presStyleCnt="3" custScaleX="306765" custScaleY="157007" custLinFactX="-100000" custLinFactNeighborX="-101359" custLinFactNeighborY="772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8605D6-A322-4C36-818F-B9BCC6107D79}" type="pres">
      <dgm:prSet presAssocID="{185C2B00-30A4-4165-ACED-72AA69A34AB8}" presName="rootConnector" presStyleLbl="node3" presStyleIdx="0" presStyleCnt="3"/>
      <dgm:spPr/>
      <dgm:t>
        <a:bodyPr/>
        <a:lstStyle/>
        <a:p>
          <a:endParaRPr lang="en-US"/>
        </a:p>
      </dgm:t>
    </dgm:pt>
    <dgm:pt modelId="{1A0A17A3-BC17-4B48-A35F-C722615A1C09}" type="pres">
      <dgm:prSet presAssocID="{185C2B00-30A4-4165-ACED-72AA69A34AB8}" presName="hierChild4" presStyleCnt="0"/>
      <dgm:spPr/>
    </dgm:pt>
    <dgm:pt modelId="{A08FB8EB-F0B6-44B2-B21D-32E3B5CF460C}" type="pres">
      <dgm:prSet presAssocID="{185C2B00-30A4-4165-ACED-72AA69A34AB8}" presName="hierChild5" presStyleCnt="0"/>
      <dgm:spPr/>
    </dgm:pt>
    <dgm:pt modelId="{18436B8B-68B1-4F64-8C74-CF26FE734375}" type="pres">
      <dgm:prSet presAssocID="{81F99AD9-D989-4EA2-8FFE-EC0EEC91FCB4}" presName="Name37" presStyleLbl="parChTrans1D3" presStyleIdx="1" presStyleCnt="3"/>
      <dgm:spPr/>
      <dgm:t>
        <a:bodyPr/>
        <a:lstStyle/>
        <a:p>
          <a:endParaRPr lang="en-US"/>
        </a:p>
      </dgm:t>
    </dgm:pt>
    <dgm:pt modelId="{21117A65-3506-44B8-82E9-592EC76571EB}" type="pres">
      <dgm:prSet presAssocID="{43110038-1D9B-4287-98C8-9AD2FFEABEED}" presName="hierRoot2" presStyleCnt="0">
        <dgm:presLayoutVars>
          <dgm:hierBranch val="init"/>
        </dgm:presLayoutVars>
      </dgm:prSet>
      <dgm:spPr/>
    </dgm:pt>
    <dgm:pt modelId="{E7D98499-DCA4-4EBA-9F1E-C9538FC12515}" type="pres">
      <dgm:prSet presAssocID="{43110038-1D9B-4287-98C8-9AD2FFEABEED}" presName="rootComposite" presStyleCnt="0"/>
      <dgm:spPr/>
    </dgm:pt>
    <dgm:pt modelId="{558A8064-4EDE-469E-986E-9E603A6C99D6}" type="pres">
      <dgm:prSet presAssocID="{43110038-1D9B-4287-98C8-9AD2FFEABEED}" presName="rootText" presStyleLbl="node3" presStyleIdx="1" presStyleCnt="3" custScaleX="301800" custScaleY="247252" custLinFactNeighborX="-31249" custLinFactNeighborY="845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598F4D-1E71-4DAA-A7C4-A3F9084C203D}" type="pres">
      <dgm:prSet presAssocID="{43110038-1D9B-4287-98C8-9AD2FFEABEED}" presName="rootConnector" presStyleLbl="node3" presStyleIdx="1" presStyleCnt="3"/>
      <dgm:spPr/>
      <dgm:t>
        <a:bodyPr/>
        <a:lstStyle/>
        <a:p>
          <a:endParaRPr lang="en-US"/>
        </a:p>
      </dgm:t>
    </dgm:pt>
    <dgm:pt modelId="{16228AC4-3E82-45B4-97BA-D68AB9B9A21F}" type="pres">
      <dgm:prSet presAssocID="{43110038-1D9B-4287-98C8-9AD2FFEABEED}" presName="hierChild4" presStyleCnt="0"/>
      <dgm:spPr/>
    </dgm:pt>
    <dgm:pt modelId="{CCFE3E81-2760-4112-8DF5-8641D8EDCBCF}" type="pres">
      <dgm:prSet presAssocID="{43110038-1D9B-4287-98C8-9AD2FFEABEED}" presName="hierChild5" presStyleCnt="0"/>
      <dgm:spPr/>
    </dgm:pt>
    <dgm:pt modelId="{BE865CE1-9965-431E-8D84-F25D3AC6651C}" type="pres">
      <dgm:prSet presAssocID="{BFEFCDA3-604B-4E03-B7B7-5D0FDF44B80B}" presName="Name37" presStyleLbl="parChTrans1D3" presStyleIdx="2" presStyleCnt="3"/>
      <dgm:spPr/>
      <dgm:t>
        <a:bodyPr/>
        <a:lstStyle/>
        <a:p>
          <a:endParaRPr lang="en-US"/>
        </a:p>
      </dgm:t>
    </dgm:pt>
    <dgm:pt modelId="{6087732B-1D34-4C69-8974-A467754566E5}" type="pres">
      <dgm:prSet presAssocID="{0CF77BF3-482A-4D1B-9DD8-7991E458DA86}" presName="hierRoot2" presStyleCnt="0">
        <dgm:presLayoutVars>
          <dgm:hierBranch val="init"/>
        </dgm:presLayoutVars>
      </dgm:prSet>
      <dgm:spPr/>
    </dgm:pt>
    <dgm:pt modelId="{33E31683-EE1A-4476-97A2-F2D3C2DFDF3F}" type="pres">
      <dgm:prSet presAssocID="{0CF77BF3-482A-4D1B-9DD8-7991E458DA86}" presName="rootComposite" presStyleCnt="0"/>
      <dgm:spPr/>
    </dgm:pt>
    <dgm:pt modelId="{1CE85EB0-53B9-4091-8FDC-3C1AF27F8177}" type="pres">
      <dgm:prSet presAssocID="{0CF77BF3-482A-4D1B-9DD8-7991E458DA86}" presName="rootText" presStyleLbl="node3" presStyleIdx="2" presStyleCnt="3" custScaleX="282584" custScaleY="232673" custLinFactX="-168325" custLinFactY="-100000" custLinFactNeighborX="-200000" custLinFactNeighborY="-1106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AA287A-B010-4CB1-AFBA-BD41B00C3402}" type="pres">
      <dgm:prSet presAssocID="{0CF77BF3-482A-4D1B-9DD8-7991E458DA86}" presName="rootConnector" presStyleLbl="node3" presStyleIdx="2" presStyleCnt="3"/>
      <dgm:spPr/>
      <dgm:t>
        <a:bodyPr/>
        <a:lstStyle/>
        <a:p>
          <a:endParaRPr lang="en-US"/>
        </a:p>
      </dgm:t>
    </dgm:pt>
    <dgm:pt modelId="{CBF2D499-A8F2-49F9-A4E2-A024EED24555}" type="pres">
      <dgm:prSet presAssocID="{0CF77BF3-482A-4D1B-9DD8-7991E458DA86}" presName="hierChild4" presStyleCnt="0"/>
      <dgm:spPr/>
    </dgm:pt>
    <dgm:pt modelId="{7A78891E-35F7-4EAD-8FC2-8BE630A49FB7}" type="pres">
      <dgm:prSet presAssocID="{0CF77BF3-482A-4D1B-9DD8-7991E458DA86}" presName="hierChild5" presStyleCnt="0"/>
      <dgm:spPr/>
    </dgm:pt>
    <dgm:pt modelId="{02A41806-9A36-431E-9C18-08BBC8BAC316}" type="pres">
      <dgm:prSet presAssocID="{4C403B53-71D1-4773-8586-DC3D82E29E49}" presName="hierChild5" presStyleCnt="0"/>
      <dgm:spPr/>
    </dgm:pt>
    <dgm:pt modelId="{E79B06B1-8950-4150-B666-16F23731A2AF}" type="pres">
      <dgm:prSet presAssocID="{81A49574-C8C9-4D7F-AE80-E7FB9922A7E8}" presName="Name37" presStyleLbl="parChTrans1D2" presStyleIdx="3" presStyleCnt="4"/>
      <dgm:spPr/>
      <dgm:t>
        <a:bodyPr/>
        <a:lstStyle/>
        <a:p>
          <a:endParaRPr lang="en-US"/>
        </a:p>
      </dgm:t>
    </dgm:pt>
    <dgm:pt modelId="{444F3FF7-8DAD-42A6-B9AE-EEA34331F939}" type="pres">
      <dgm:prSet presAssocID="{AF0853BF-9FA6-42B9-A5FA-F6C6A1CB5263}" presName="hierRoot2" presStyleCnt="0">
        <dgm:presLayoutVars>
          <dgm:hierBranch val="init"/>
        </dgm:presLayoutVars>
      </dgm:prSet>
      <dgm:spPr/>
    </dgm:pt>
    <dgm:pt modelId="{9AB5840E-A558-418E-B03B-80B20B3420CA}" type="pres">
      <dgm:prSet presAssocID="{AF0853BF-9FA6-42B9-A5FA-F6C6A1CB5263}" presName="rootComposite" presStyleCnt="0"/>
      <dgm:spPr/>
    </dgm:pt>
    <dgm:pt modelId="{3DE3B120-3AE5-45BD-AC88-DC59066863DE}" type="pres">
      <dgm:prSet presAssocID="{AF0853BF-9FA6-42B9-A5FA-F6C6A1CB5263}" presName="rootText" presStyleLbl="node2" presStyleIdx="3" presStyleCnt="4" custScaleX="114650" custScaleY="132232" custLinFactNeighborX="-10269" custLinFactNeighborY="738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A245B3-6718-46EC-871F-9D08C885D26B}" type="pres">
      <dgm:prSet presAssocID="{AF0853BF-9FA6-42B9-A5FA-F6C6A1CB5263}" presName="rootConnector" presStyleLbl="node2" presStyleIdx="3" presStyleCnt="4"/>
      <dgm:spPr/>
      <dgm:t>
        <a:bodyPr/>
        <a:lstStyle/>
        <a:p>
          <a:endParaRPr lang="en-US"/>
        </a:p>
      </dgm:t>
    </dgm:pt>
    <dgm:pt modelId="{86047B84-D335-4755-BC1D-46B78593AF51}" type="pres">
      <dgm:prSet presAssocID="{AF0853BF-9FA6-42B9-A5FA-F6C6A1CB5263}" presName="hierChild4" presStyleCnt="0"/>
      <dgm:spPr/>
    </dgm:pt>
    <dgm:pt modelId="{57A4A9BF-26E2-4392-8C59-92A6857BEC8C}" type="pres">
      <dgm:prSet presAssocID="{AF0853BF-9FA6-42B9-A5FA-F6C6A1CB5263}" presName="hierChild5" presStyleCnt="0"/>
      <dgm:spPr/>
    </dgm:pt>
    <dgm:pt modelId="{6D5A692D-7611-4C02-B038-185BA482D8F5}" type="pres">
      <dgm:prSet presAssocID="{24F44E57-54AE-4246-BA71-0ECA79468070}" presName="hierChild3" presStyleCnt="0"/>
      <dgm:spPr/>
    </dgm:pt>
  </dgm:ptLst>
  <dgm:cxnLst>
    <dgm:cxn modelId="{059B132A-F002-480B-99B5-FBED1AA7931A}" type="presOf" srcId="{AF0853BF-9FA6-42B9-A5FA-F6C6A1CB5263}" destId="{3DE3B120-3AE5-45BD-AC88-DC59066863DE}" srcOrd="0" destOrd="0" presId="urn:microsoft.com/office/officeart/2005/8/layout/orgChart1"/>
    <dgm:cxn modelId="{286A0C6B-B395-46BA-BE19-150139FDB976}" type="presOf" srcId="{24F44E57-54AE-4246-BA71-0ECA79468070}" destId="{13F707AA-BB3E-4E22-B346-4E539361E8F5}" srcOrd="0" destOrd="0" presId="urn:microsoft.com/office/officeart/2005/8/layout/orgChart1"/>
    <dgm:cxn modelId="{DD929821-7045-4AD0-B0A3-C7272F195EDE}" type="presOf" srcId="{81F99AD9-D989-4EA2-8FFE-EC0EEC91FCB4}" destId="{18436B8B-68B1-4F64-8C74-CF26FE734375}" srcOrd="0" destOrd="0" presId="urn:microsoft.com/office/officeart/2005/8/layout/orgChart1"/>
    <dgm:cxn modelId="{72E8F423-BED1-4709-AFF7-DEACD20CCBA2}" type="presOf" srcId="{FC494A50-2701-49EC-80D4-FA59994FCBF6}" destId="{F7E93F8F-B59E-4677-9997-DB9AAD23A2A4}" srcOrd="0" destOrd="0" presId="urn:microsoft.com/office/officeart/2005/8/layout/orgChart1"/>
    <dgm:cxn modelId="{BB22859E-7091-4C7A-A688-43ADE7000F7C}" type="presOf" srcId="{19DBDB54-5A76-4E62-AB53-C200BD27E188}" destId="{FA06C85B-311D-4E7C-BD42-AA8B19AE1029}" srcOrd="0" destOrd="0" presId="urn:microsoft.com/office/officeart/2005/8/layout/orgChart1"/>
    <dgm:cxn modelId="{251DD264-39D7-47FA-BB4C-16B6A97496E0}" srcId="{24F44E57-54AE-4246-BA71-0ECA79468070}" destId="{FF3E3C9E-B14E-4548-810D-F7F167020A51}" srcOrd="1" destOrd="0" parTransId="{FB8B93CA-2CCE-4A3D-93CC-87D253F1F828}" sibTransId="{B4BE0C87-88BA-4940-9F43-751641F7049F}"/>
    <dgm:cxn modelId="{4C96E9A0-AAF8-4C8D-A694-404BC9F130FD}" type="presOf" srcId="{9A2E3729-C0AD-44E5-8D3F-6261C740DAAA}" destId="{C664FD33-1745-45F3-9D67-E543418FD9D2}" srcOrd="0" destOrd="0" presId="urn:microsoft.com/office/officeart/2005/8/layout/orgChart1"/>
    <dgm:cxn modelId="{8BFF8153-AE75-4EAA-9653-FFE046FD32BF}" type="presOf" srcId="{BFEFCDA3-604B-4E03-B7B7-5D0FDF44B80B}" destId="{BE865CE1-9965-431E-8D84-F25D3AC6651C}" srcOrd="0" destOrd="0" presId="urn:microsoft.com/office/officeart/2005/8/layout/orgChart1"/>
    <dgm:cxn modelId="{E95A0E6B-CC41-4C2D-8C0C-A5AF9E09D312}" type="presOf" srcId="{185C2B00-30A4-4165-ACED-72AA69A34AB8}" destId="{3D8605D6-A322-4C36-818F-B9BCC6107D79}" srcOrd="1" destOrd="0" presId="urn:microsoft.com/office/officeart/2005/8/layout/orgChart1"/>
    <dgm:cxn modelId="{B53A48A1-0477-4DD3-9E01-27E3AC4BCCA4}" type="presOf" srcId="{43110038-1D9B-4287-98C8-9AD2FFEABEED}" destId="{558A8064-4EDE-469E-986E-9E603A6C99D6}" srcOrd="0" destOrd="0" presId="urn:microsoft.com/office/officeart/2005/8/layout/orgChart1"/>
    <dgm:cxn modelId="{CA341E32-5C61-466A-8D75-8F0D64DC9F2C}" type="presOf" srcId="{24F44E57-54AE-4246-BA71-0ECA79468070}" destId="{A1751CD3-8E79-4760-BC2C-7AA2F7712636}" srcOrd="1" destOrd="0" presId="urn:microsoft.com/office/officeart/2005/8/layout/orgChart1"/>
    <dgm:cxn modelId="{D1C8D901-02AE-43AB-91C2-4C93DDD58F2A}" type="presOf" srcId="{4C403B53-71D1-4773-8586-DC3D82E29E49}" destId="{BB156632-4B26-49F7-8B1D-4E88EE94EBC7}" srcOrd="1" destOrd="0" presId="urn:microsoft.com/office/officeart/2005/8/layout/orgChart1"/>
    <dgm:cxn modelId="{F6D4A19F-CBDC-4D0C-95A3-FE80F25436BE}" srcId="{4C403B53-71D1-4773-8586-DC3D82E29E49}" destId="{0CF77BF3-482A-4D1B-9DD8-7991E458DA86}" srcOrd="2" destOrd="0" parTransId="{BFEFCDA3-604B-4E03-B7B7-5D0FDF44B80B}" sibTransId="{8DEAAB8D-CC80-427F-BBE4-194AADE182E2}"/>
    <dgm:cxn modelId="{18EB090A-6A88-43B9-BC43-8CAFBBBC1F21}" type="presOf" srcId="{43110038-1D9B-4287-98C8-9AD2FFEABEED}" destId="{F7598F4D-1E71-4DAA-A7C4-A3F9084C203D}" srcOrd="1" destOrd="0" presId="urn:microsoft.com/office/officeart/2005/8/layout/orgChart1"/>
    <dgm:cxn modelId="{83CEB16A-4E2C-4894-80FC-BF102E771DD2}" srcId="{24F44E57-54AE-4246-BA71-0ECA79468070}" destId="{AF0853BF-9FA6-42B9-A5FA-F6C6A1CB5263}" srcOrd="3" destOrd="0" parTransId="{81A49574-C8C9-4D7F-AE80-E7FB9922A7E8}" sibTransId="{C0FB2A2A-F21F-4ED7-84A3-DD9674326314}"/>
    <dgm:cxn modelId="{E5302928-D72F-4388-AEA0-6457F6DB28F6}" type="presOf" srcId="{FF3E3C9E-B14E-4548-810D-F7F167020A51}" destId="{F4F0E879-29DC-4F1C-B7C6-1B106C7FCFC3}" srcOrd="1" destOrd="0" presId="urn:microsoft.com/office/officeart/2005/8/layout/orgChart1"/>
    <dgm:cxn modelId="{AD1D1BAC-EFF7-48FA-9778-70607B77852F}" type="presOf" srcId="{0CF77BF3-482A-4D1B-9DD8-7991E458DA86}" destId="{1CE85EB0-53B9-4091-8FDC-3C1AF27F8177}" srcOrd="0" destOrd="0" presId="urn:microsoft.com/office/officeart/2005/8/layout/orgChart1"/>
    <dgm:cxn modelId="{6EDB81F1-2A4C-42C5-92F3-F7A0E0F82111}" srcId="{4C403B53-71D1-4773-8586-DC3D82E29E49}" destId="{185C2B00-30A4-4165-ACED-72AA69A34AB8}" srcOrd="0" destOrd="0" parTransId="{FC494A50-2701-49EC-80D4-FA59994FCBF6}" sibTransId="{202390F7-7A95-4C3A-883E-453ECD6235F1}"/>
    <dgm:cxn modelId="{36D2AEB0-B7BA-408B-900B-8DAED5E82F29}" srcId="{24F44E57-54AE-4246-BA71-0ECA79468070}" destId="{4C403B53-71D1-4773-8586-DC3D82E29E49}" srcOrd="2" destOrd="0" parTransId="{9A2E3729-C0AD-44E5-8D3F-6261C740DAAA}" sibTransId="{714F646A-4B90-4E2C-BEE8-6D51A0029FF7}"/>
    <dgm:cxn modelId="{90E696F3-58F5-4A65-9010-FC0A5DFD44B8}" type="presOf" srcId="{AF0853BF-9FA6-42B9-A5FA-F6C6A1CB5263}" destId="{0BA245B3-6718-46EC-871F-9D08C885D26B}" srcOrd="1" destOrd="0" presId="urn:microsoft.com/office/officeart/2005/8/layout/orgChart1"/>
    <dgm:cxn modelId="{70EFA439-6E64-4825-8336-0F48F670B78B}" type="presOf" srcId="{4C403B53-71D1-4773-8586-DC3D82E29E49}" destId="{12C2DE58-2CB5-4541-A699-CA2546688C04}" srcOrd="0" destOrd="0" presId="urn:microsoft.com/office/officeart/2005/8/layout/orgChart1"/>
    <dgm:cxn modelId="{3CA0F8C8-4D5A-4F10-A0D8-468D3A88C3D0}" type="presOf" srcId="{D92C1015-9F05-4DCB-B5B7-E92FF2CB1B88}" destId="{392A1113-3D3D-466D-BE31-544904B50853}" srcOrd="0" destOrd="0" presId="urn:microsoft.com/office/officeart/2005/8/layout/orgChart1"/>
    <dgm:cxn modelId="{066B4519-972F-47EF-9528-F5FC36869DA9}" type="presOf" srcId="{D92C1015-9F05-4DCB-B5B7-E92FF2CB1B88}" destId="{F95B0101-C760-422C-B7D7-0F709592C3E7}" srcOrd="1" destOrd="0" presId="urn:microsoft.com/office/officeart/2005/8/layout/orgChart1"/>
    <dgm:cxn modelId="{8A1222C2-A6CD-4455-9619-1693B5737170}" srcId="{19DBDB54-5A76-4E62-AB53-C200BD27E188}" destId="{24F44E57-54AE-4246-BA71-0ECA79468070}" srcOrd="0" destOrd="0" parTransId="{E22ADB4D-33FD-4CDE-A2C6-C9AD9B8E95A1}" sibTransId="{8A621733-332F-459E-A3EE-373245C34CD6}"/>
    <dgm:cxn modelId="{98439A40-CAD4-41C5-87C6-1EB2376B9700}" type="presOf" srcId="{81A49574-C8C9-4D7F-AE80-E7FB9922A7E8}" destId="{E79B06B1-8950-4150-B666-16F23731A2AF}" srcOrd="0" destOrd="0" presId="urn:microsoft.com/office/officeart/2005/8/layout/orgChart1"/>
    <dgm:cxn modelId="{034D8466-DB39-46FF-B3D8-FC7CB0EF1CC8}" type="presOf" srcId="{185C2B00-30A4-4165-ACED-72AA69A34AB8}" destId="{0075C612-7883-4695-B4D0-6C6BC1A1331B}" srcOrd="0" destOrd="0" presId="urn:microsoft.com/office/officeart/2005/8/layout/orgChart1"/>
    <dgm:cxn modelId="{3D0462E3-8310-4D63-ABF1-07C8B3A0528B}" srcId="{24F44E57-54AE-4246-BA71-0ECA79468070}" destId="{D92C1015-9F05-4DCB-B5B7-E92FF2CB1B88}" srcOrd="0" destOrd="0" parTransId="{C041269D-D21E-4449-B283-D372B4501DDD}" sibTransId="{2540BD91-BA85-4A0A-A323-5AADEEA606FA}"/>
    <dgm:cxn modelId="{C89F911C-BBF3-409C-B4A2-C00055F16982}" type="presOf" srcId="{FB8B93CA-2CCE-4A3D-93CC-87D253F1F828}" destId="{91E7342B-E039-4613-B722-AE4AA01F63EE}" srcOrd="0" destOrd="0" presId="urn:microsoft.com/office/officeart/2005/8/layout/orgChart1"/>
    <dgm:cxn modelId="{4F54E3AE-FBE5-4A74-B64E-29C93453C979}" type="presOf" srcId="{0CF77BF3-482A-4D1B-9DD8-7991E458DA86}" destId="{2DAA287A-B010-4CB1-AFBA-BD41B00C3402}" srcOrd="1" destOrd="0" presId="urn:microsoft.com/office/officeart/2005/8/layout/orgChart1"/>
    <dgm:cxn modelId="{C1E2BC40-8BE2-43C9-B5C3-7C23A46265DD}" type="presOf" srcId="{FF3E3C9E-B14E-4548-810D-F7F167020A51}" destId="{01806C85-A651-4F62-8C49-9325F41F16F7}" srcOrd="0" destOrd="0" presId="urn:microsoft.com/office/officeart/2005/8/layout/orgChart1"/>
    <dgm:cxn modelId="{05A70FEC-B92B-4EDF-B867-FAEC6B249B25}" srcId="{4C403B53-71D1-4773-8586-DC3D82E29E49}" destId="{43110038-1D9B-4287-98C8-9AD2FFEABEED}" srcOrd="1" destOrd="0" parTransId="{81F99AD9-D989-4EA2-8FFE-EC0EEC91FCB4}" sibTransId="{1964C170-94DC-4053-A9BA-5D95E95A276F}"/>
    <dgm:cxn modelId="{2D03E38F-B337-48AB-ABD9-E51A79D530CF}" type="presOf" srcId="{C041269D-D21E-4449-B283-D372B4501DDD}" destId="{C0C91C53-22A3-4331-9C98-2780860D2C92}" srcOrd="0" destOrd="0" presId="urn:microsoft.com/office/officeart/2005/8/layout/orgChart1"/>
    <dgm:cxn modelId="{90EF6A6E-B7B1-46FF-83A0-E5E603C12DBD}" type="presParOf" srcId="{FA06C85B-311D-4E7C-BD42-AA8B19AE1029}" destId="{E8FB7C4F-92CD-418D-971E-87745649E179}" srcOrd="0" destOrd="0" presId="urn:microsoft.com/office/officeart/2005/8/layout/orgChart1"/>
    <dgm:cxn modelId="{145E2350-2A3A-4434-A6E6-F6067C70F30F}" type="presParOf" srcId="{E8FB7C4F-92CD-418D-971E-87745649E179}" destId="{3F3C5E28-EA2B-4BA5-BD89-DDCF44538716}" srcOrd="0" destOrd="0" presId="urn:microsoft.com/office/officeart/2005/8/layout/orgChart1"/>
    <dgm:cxn modelId="{11C57367-D8FF-42B8-942B-763E5F526694}" type="presParOf" srcId="{3F3C5E28-EA2B-4BA5-BD89-DDCF44538716}" destId="{13F707AA-BB3E-4E22-B346-4E539361E8F5}" srcOrd="0" destOrd="0" presId="urn:microsoft.com/office/officeart/2005/8/layout/orgChart1"/>
    <dgm:cxn modelId="{B0FCA721-11D8-41D4-987F-3687419134DA}" type="presParOf" srcId="{3F3C5E28-EA2B-4BA5-BD89-DDCF44538716}" destId="{A1751CD3-8E79-4760-BC2C-7AA2F7712636}" srcOrd="1" destOrd="0" presId="urn:microsoft.com/office/officeart/2005/8/layout/orgChart1"/>
    <dgm:cxn modelId="{EF65FC39-6D23-47B5-BA4E-D7847054B4F3}" type="presParOf" srcId="{E8FB7C4F-92CD-418D-971E-87745649E179}" destId="{6202E59F-8BA6-4C03-83FD-8D321F317C00}" srcOrd="1" destOrd="0" presId="urn:microsoft.com/office/officeart/2005/8/layout/orgChart1"/>
    <dgm:cxn modelId="{F8D2A971-8E66-4D57-A324-EB72B06624C5}" type="presParOf" srcId="{6202E59F-8BA6-4C03-83FD-8D321F317C00}" destId="{C0C91C53-22A3-4331-9C98-2780860D2C92}" srcOrd="0" destOrd="0" presId="urn:microsoft.com/office/officeart/2005/8/layout/orgChart1"/>
    <dgm:cxn modelId="{DBA29FDB-484F-41F7-8DAE-276704CB680E}" type="presParOf" srcId="{6202E59F-8BA6-4C03-83FD-8D321F317C00}" destId="{47ABC7DE-EC66-4BE8-80A1-0543616AE2E0}" srcOrd="1" destOrd="0" presId="urn:microsoft.com/office/officeart/2005/8/layout/orgChart1"/>
    <dgm:cxn modelId="{0D8A3E8A-2A1E-46ED-9575-F5482C772830}" type="presParOf" srcId="{47ABC7DE-EC66-4BE8-80A1-0543616AE2E0}" destId="{E7B5028A-2FDB-4B1A-9B30-3FCF51503E67}" srcOrd="0" destOrd="0" presId="urn:microsoft.com/office/officeart/2005/8/layout/orgChart1"/>
    <dgm:cxn modelId="{38882B5A-65B8-430A-B4B5-C7D5E4E66C4C}" type="presParOf" srcId="{E7B5028A-2FDB-4B1A-9B30-3FCF51503E67}" destId="{392A1113-3D3D-466D-BE31-544904B50853}" srcOrd="0" destOrd="0" presId="urn:microsoft.com/office/officeart/2005/8/layout/orgChart1"/>
    <dgm:cxn modelId="{49D921AC-2AC4-4B9A-BA77-DCA0F38DEB7A}" type="presParOf" srcId="{E7B5028A-2FDB-4B1A-9B30-3FCF51503E67}" destId="{F95B0101-C760-422C-B7D7-0F709592C3E7}" srcOrd="1" destOrd="0" presId="urn:microsoft.com/office/officeart/2005/8/layout/orgChart1"/>
    <dgm:cxn modelId="{0614A6BC-54F2-4947-ABEF-C29118C74D0B}" type="presParOf" srcId="{47ABC7DE-EC66-4BE8-80A1-0543616AE2E0}" destId="{6690B022-D38A-486A-B060-C19A2E4965E1}" srcOrd="1" destOrd="0" presId="urn:microsoft.com/office/officeart/2005/8/layout/orgChart1"/>
    <dgm:cxn modelId="{4CDEAB95-D58F-4F66-B76A-FE9525DBA76D}" type="presParOf" srcId="{47ABC7DE-EC66-4BE8-80A1-0543616AE2E0}" destId="{863BDE68-C919-4A84-AC2D-C6890B272A02}" srcOrd="2" destOrd="0" presId="urn:microsoft.com/office/officeart/2005/8/layout/orgChart1"/>
    <dgm:cxn modelId="{95AF4790-C3A0-4E3B-A550-2E84F668215E}" type="presParOf" srcId="{6202E59F-8BA6-4C03-83FD-8D321F317C00}" destId="{91E7342B-E039-4613-B722-AE4AA01F63EE}" srcOrd="2" destOrd="0" presId="urn:microsoft.com/office/officeart/2005/8/layout/orgChart1"/>
    <dgm:cxn modelId="{56C29A76-351C-4899-90F0-25C38DC60C7E}" type="presParOf" srcId="{6202E59F-8BA6-4C03-83FD-8D321F317C00}" destId="{65F8C67C-BF09-4604-9A12-857206412A09}" srcOrd="3" destOrd="0" presId="urn:microsoft.com/office/officeart/2005/8/layout/orgChart1"/>
    <dgm:cxn modelId="{CE4BE60B-7311-4461-9FA0-EF3322F9373F}" type="presParOf" srcId="{65F8C67C-BF09-4604-9A12-857206412A09}" destId="{BF791863-7B2C-456C-89E9-21DE849C9914}" srcOrd="0" destOrd="0" presId="urn:microsoft.com/office/officeart/2005/8/layout/orgChart1"/>
    <dgm:cxn modelId="{3A57BF0F-F8C6-4AD6-887E-AEF2302C4E2F}" type="presParOf" srcId="{BF791863-7B2C-456C-89E9-21DE849C9914}" destId="{01806C85-A651-4F62-8C49-9325F41F16F7}" srcOrd="0" destOrd="0" presId="urn:microsoft.com/office/officeart/2005/8/layout/orgChart1"/>
    <dgm:cxn modelId="{8CD10DCE-2617-4224-A1E3-8949387B63B5}" type="presParOf" srcId="{BF791863-7B2C-456C-89E9-21DE849C9914}" destId="{F4F0E879-29DC-4F1C-B7C6-1B106C7FCFC3}" srcOrd="1" destOrd="0" presId="urn:microsoft.com/office/officeart/2005/8/layout/orgChart1"/>
    <dgm:cxn modelId="{421CFED3-1AD6-481A-A6A4-6281559CAC1A}" type="presParOf" srcId="{65F8C67C-BF09-4604-9A12-857206412A09}" destId="{5B3764D3-F8C1-4A54-A14E-BA6DD4200763}" srcOrd="1" destOrd="0" presId="urn:microsoft.com/office/officeart/2005/8/layout/orgChart1"/>
    <dgm:cxn modelId="{A3037FDC-11D6-4CE9-95F1-9C39E60643CD}" type="presParOf" srcId="{65F8C67C-BF09-4604-9A12-857206412A09}" destId="{FE7070D9-9933-46E3-9276-60D119767015}" srcOrd="2" destOrd="0" presId="urn:microsoft.com/office/officeart/2005/8/layout/orgChart1"/>
    <dgm:cxn modelId="{23B317F4-6147-481B-BC83-235567155FC7}" type="presParOf" srcId="{6202E59F-8BA6-4C03-83FD-8D321F317C00}" destId="{C664FD33-1745-45F3-9D67-E543418FD9D2}" srcOrd="4" destOrd="0" presId="urn:microsoft.com/office/officeart/2005/8/layout/orgChart1"/>
    <dgm:cxn modelId="{49B5F498-9479-415E-B29C-139A1989980C}" type="presParOf" srcId="{6202E59F-8BA6-4C03-83FD-8D321F317C00}" destId="{68ECFDBF-17A0-4C87-8C0E-723093F27AEE}" srcOrd="5" destOrd="0" presId="urn:microsoft.com/office/officeart/2005/8/layout/orgChart1"/>
    <dgm:cxn modelId="{278F5B87-7F36-444D-95C9-3DBAB4F25F4E}" type="presParOf" srcId="{68ECFDBF-17A0-4C87-8C0E-723093F27AEE}" destId="{A5203874-3542-4FF6-82DB-EF8BECB777C8}" srcOrd="0" destOrd="0" presId="urn:microsoft.com/office/officeart/2005/8/layout/orgChart1"/>
    <dgm:cxn modelId="{EEE59AC3-56CA-4156-8917-3FB07BCF61EB}" type="presParOf" srcId="{A5203874-3542-4FF6-82DB-EF8BECB777C8}" destId="{12C2DE58-2CB5-4541-A699-CA2546688C04}" srcOrd="0" destOrd="0" presId="urn:microsoft.com/office/officeart/2005/8/layout/orgChart1"/>
    <dgm:cxn modelId="{C730D1D7-C85D-441A-9931-140A8125DAD2}" type="presParOf" srcId="{A5203874-3542-4FF6-82DB-EF8BECB777C8}" destId="{BB156632-4B26-49F7-8B1D-4E88EE94EBC7}" srcOrd="1" destOrd="0" presId="urn:microsoft.com/office/officeart/2005/8/layout/orgChart1"/>
    <dgm:cxn modelId="{CA4A93AB-6FEE-4434-949C-9E1EFEB4A2BE}" type="presParOf" srcId="{68ECFDBF-17A0-4C87-8C0E-723093F27AEE}" destId="{4051A005-F02A-4162-BA1D-EC374D22885C}" srcOrd="1" destOrd="0" presId="urn:microsoft.com/office/officeart/2005/8/layout/orgChart1"/>
    <dgm:cxn modelId="{9FFE9BAA-B419-49AB-8E95-FFAF332AD970}" type="presParOf" srcId="{4051A005-F02A-4162-BA1D-EC374D22885C}" destId="{F7E93F8F-B59E-4677-9997-DB9AAD23A2A4}" srcOrd="0" destOrd="0" presId="urn:microsoft.com/office/officeart/2005/8/layout/orgChart1"/>
    <dgm:cxn modelId="{A7D44DE1-F18D-4C4E-BB05-68A045E53FEB}" type="presParOf" srcId="{4051A005-F02A-4162-BA1D-EC374D22885C}" destId="{CFE54377-A231-4469-9B6B-166D8A184C1B}" srcOrd="1" destOrd="0" presId="urn:microsoft.com/office/officeart/2005/8/layout/orgChart1"/>
    <dgm:cxn modelId="{0E9A0543-AE0D-4A19-95B0-5DC7AA17B707}" type="presParOf" srcId="{CFE54377-A231-4469-9B6B-166D8A184C1B}" destId="{5E6CB14C-AD4A-40E6-B7A7-BD6FAECB5201}" srcOrd="0" destOrd="0" presId="urn:microsoft.com/office/officeart/2005/8/layout/orgChart1"/>
    <dgm:cxn modelId="{E55FEFEA-FAD3-43FE-82CF-ABB11B855CC9}" type="presParOf" srcId="{5E6CB14C-AD4A-40E6-B7A7-BD6FAECB5201}" destId="{0075C612-7883-4695-B4D0-6C6BC1A1331B}" srcOrd="0" destOrd="0" presId="urn:microsoft.com/office/officeart/2005/8/layout/orgChart1"/>
    <dgm:cxn modelId="{CB29A731-56A7-40FE-A459-2D82DD840E3C}" type="presParOf" srcId="{5E6CB14C-AD4A-40E6-B7A7-BD6FAECB5201}" destId="{3D8605D6-A322-4C36-818F-B9BCC6107D79}" srcOrd="1" destOrd="0" presId="urn:microsoft.com/office/officeart/2005/8/layout/orgChart1"/>
    <dgm:cxn modelId="{91FAE34D-A31B-48C7-B7ED-EA739A09A11D}" type="presParOf" srcId="{CFE54377-A231-4469-9B6B-166D8A184C1B}" destId="{1A0A17A3-BC17-4B48-A35F-C722615A1C09}" srcOrd="1" destOrd="0" presId="urn:microsoft.com/office/officeart/2005/8/layout/orgChart1"/>
    <dgm:cxn modelId="{124AA20D-214A-4562-940B-9013D474945E}" type="presParOf" srcId="{CFE54377-A231-4469-9B6B-166D8A184C1B}" destId="{A08FB8EB-F0B6-44B2-B21D-32E3B5CF460C}" srcOrd="2" destOrd="0" presId="urn:microsoft.com/office/officeart/2005/8/layout/orgChart1"/>
    <dgm:cxn modelId="{42552595-9CB0-4371-AE7C-AB8E793C2D35}" type="presParOf" srcId="{4051A005-F02A-4162-BA1D-EC374D22885C}" destId="{18436B8B-68B1-4F64-8C74-CF26FE734375}" srcOrd="2" destOrd="0" presId="urn:microsoft.com/office/officeart/2005/8/layout/orgChart1"/>
    <dgm:cxn modelId="{8C39063C-96CE-4208-A37F-0E81851FE6DF}" type="presParOf" srcId="{4051A005-F02A-4162-BA1D-EC374D22885C}" destId="{21117A65-3506-44B8-82E9-592EC76571EB}" srcOrd="3" destOrd="0" presId="urn:microsoft.com/office/officeart/2005/8/layout/orgChart1"/>
    <dgm:cxn modelId="{591B5DF1-480E-435D-A267-D87B119C8D17}" type="presParOf" srcId="{21117A65-3506-44B8-82E9-592EC76571EB}" destId="{E7D98499-DCA4-4EBA-9F1E-C9538FC12515}" srcOrd="0" destOrd="0" presId="urn:microsoft.com/office/officeart/2005/8/layout/orgChart1"/>
    <dgm:cxn modelId="{83136EDB-130C-4352-9B1E-F9F394AA5A03}" type="presParOf" srcId="{E7D98499-DCA4-4EBA-9F1E-C9538FC12515}" destId="{558A8064-4EDE-469E-986E-9E603A6C99D6}" srcOrd="0" destOrd="0" presId="urn:microsoft.com/office/officeart/2005/8/layout/orgChart1"/>
    <dgm:cxn modelId="{9E0BEA3D-A0B6-4BC4-9387-6421823EA9F5}" type="presParOf" srcId="{E7D98499-DCA4-4EBA-9F1E-C9538FC12515}" destId="{F7598F4D-1E71-4DAA-A7C4-A3F9084C203D}" srcOrd="1" destOrd="0" presId="urn:microsoft.com/office/officeart/2005/8/layout/orgChart1"/>
    <dgm:cxn modelId="{B4933C9C-D279-4A60-9770-E4E23898F669}" type="presParOf" srcId="{21117A65-3506-44B8-82E9-592EC76571EB}" destId="{16228AC4-3E82-45B4-97BA-D68AB9B9A21F}" srcOrd="1" destOrd="0" presId="urn:microsoft.com/office/officeart/2005/8/layout/orgChart1"/>
    <dgm:cxn modelId="{3438348D-1486-490B-B033-673320E941A9}" type="presParOf" srcId="{21117A65-3506-44B8-82E9-592EC76571EB}" destId="{CCFE3E81-2760-4112-8DF5-8641D8EDCBCF}" srcOrd="2" destOrd="0" presId="urn:microsoft.com/office/officeart/2005/8/layout/orgChart1"/>
    <dgm:cxn modelId="{E50D152A-33F6-415D-8829-D570CF430ED0}" type="presParOf" srcId="{4051A005-F02A-4162-BA1D-EC374D22885C}" destId="{BE865CE1-9965-431E-8D84-F25D3AC6651C}" srcOrd="4" destOrd="0" presId="urn:microsoft.com/office/officeart/2005/8/layout/orgChart1"/>
    <dgm:cxn modelId="{E831B884-8BFF-4B3D-8372-74A52D94AD75}" type="presParOf" srcId="{4051A005-F02A-4162-BA1D-EC374D22885C}" destId="{6087732B-1D34-4C69-8974-A467754566E5}" srcOrd="5" destOrd="0" presId="urn:microsoft.com/office/officeart/2005/8/layout/orgChart1"/>
    <dgm:cxn modelId="{997BC671-ECF9-4C2E-9A96-E1A18ECACF91}" type="presParOf" srcId="{6087732B-1D34-4C69-8974-A467754566E5}" destId="{33E31683-EE1A-4476-97A2-F2D3C2DFDF3F}" srcOrd="0" destOrd="0" presId="urn:microsoft.com/office/officeart/2005/8/layout/orgChart1"/>
    <dgm:cxn modelId="{6816D7BA-8660-4698-9D0F-2498453FAAFB}" type="presParOf" srcId="{33E31683-EE1A-4476-97A2-F2D3C2DFDF3F}" destId="{1CE85EB0-53B9-4091-8FDC-3C1AF27F8177}" srcOrd="0" destOrd="0" presId="urn:microsoft.com/office/officeart/2005/8/layout/orgChart1"/>
    <dgm:cxn modelId="{F92652AA-CF69-4C16-9CDF-01C2CFE84D33}" type="presParOf" srcId="{33E31683-EE1A-4476-97A2-F2D3C2DFDF3F}" destId="{2DAA287A-B010-4CB1-AFBA-BD41B00C3402}" srcOrd="1" destOrd="0" presId="urn:microsoft.com/office/officeart/2005/8/layout/orgChart1"/>
    <dgm:cxn modelId="{EA036F69-A9C2-46E4-8692-26C221F2AF4A}" type="presParOf" srcId="{6087732B-1D34-4C69-8974-A467754566E5}" destId="{CBF2D499-A8F2-49F9-A4E2-A024EED24555}" srcOrd="1" destOrd="0" presId="urn:microsoft.com/office/officeart/2005/8/layout/orgChart1"/>
    <dgm:cxn modelId="{433CF42D-7926-4964-BAF9-2AEA3369882D}" type="presParOf" srcId="{6087732B-1D34-4C69-8974-A467754566E5}" destId="{7A78891E-35F7-4EAD-8FC2-8BE630A49FB7}" srcOrd="2" destOrd="0" presId="urn:microsoft.com/office/officeart/2005/8/layout/orgChart1"/>
    <dgm:cxn modelId="{10A3441C-F0B2-4B68-96DD-F44CEDDEEFC2}" type="presParOf" srcId="{68ECFDBF-17A0-4C87-8C0E-723093F27AEE}" destId="{02A41806-9A36-431E-9C18-08BBC8BAC316}" srcOrd="2" destOrd="0" presId="urn:microsoft.com/office/officeart/2005/8/layout/orgChart1"/>
    <dgm:cxn modelId="{1905198E-4BC8-4C16-9CFC-328606E59B4E}" type="presParOf" srcId="{6202E59F-8BA6-4C03-83FD-8D321F317C00}" destId="{E79B06B1-8950-4150-B666-16F23731A2AF}" srcOrd="6" destOrd="0" presId="urn:microsoft.com/office/officeart/2005/8/layout/orgChart1"/>
    <dgm:cxn modelId="{23F0C430-1258-41FF-B2F5-0476398088D7}" type="presParOf" srcId="{6202E59F-8BA6-4C03-83FD-8D321F317C00}" destId="{444F3FF7-8DAD-42A6-B9AE-EEA34331F939}" srcOrd="7" destOrd="0" presId="urn:microsoft.com/office/officeart/2005/8/layout/orgChart1"/>
    <dgm:cxn modelId="{5080DE46-92BB-453A-8A48-DBAFB395E084}" type="presParOf" srcId="{444F3FF7-8DAD-42A6-B9AE-EEA34331F939}" destId="{9AB5840E-A558-418E-B03B-80B20B3420CA}" srcOrd="0" destOrd="0" presId="urn:microsoft.com/office/officeart/2005/8/layout/orgChart1"/>
    <dgm:cxn modelId="{3AF94468-BDF8-4DA3-AA14-57C08E59B013}" type="presParOf" srcId="{9AB5840E-A558-418E-B03B-80B20B3420CA}" destId="{3DE3B120-3AE5-45BD-AC88-DC59066863DE}" srcOrd="0" destOrd="0" presId="urn:microsoft.com/office/officeart/2005/8/layout/orgChart1"/>
    <dgm:cxn modelId="{33724771-296F-440B-8737-E1AA6656A3DD}" type="presParOf" srcId="{9AB5840E-A558-418E-B03B-80B20B3420CA}" destId="{0BA245B3-6718-46EC-871F-9D08C885D26B}" srcOrd="1" destOrd="0" presId="urn:microsoft.com/office/officeart/2005/8/layout/orgChart1"/>
    <dgm:cxn modelId="{8A526E08-A248-406C-B2C3-1113556A4A76}" type="presParOf" srcId="{444F3FF7-8DAD-42A6-B9AE-EEA34331F939}" destId="{86047B84-D335-4755-BC1D-46B78593AF51}" srcOrd="1" destOrd="0" presId="urn:microsoft.com/office/officeart/2005/8/layout/orgChart1"/>
    <dgm:cxn modelId="{174F90FA-3EA8-4FDE-8F31-640A0C94EC52}" type="presParOf" srcId="{444F3FF7-8DAD-42A6-B9AE-EEA34331F939}" destId="{57A4A9BF-26E2-4392-8C59-92A6857BEC8C}" srcOrd="2" destOrd="0" presId="urn:microsoft.com/office/officeart/2005/8/layout/orgChart1"/>
    <dgm:cxn modelId="{D413C440-0E1C-4B3A-B2CA-A41E38EDCB6A}" type="presParOf" srcId="{E8FB7C4F-92CD-418D-971E-87745649E179}" destId="{6D5A692D-7611-4C02-B038-185BA482D8F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9B06B1-8950-4150-B666-16F23731A2AF}">
      <dsp:nvSpPr>
        <dsp:cNvPr id="0" name=""/>
        <dsp:cNvSpPr/>
      </dsp:nvSpPr>
      <dsp:spPr>
        <a:xfrm>
          <a:off x="2966103" y="908747"/>
          <a:ext cx="2491882" cy="413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795"/>
              </a:lnTo>
              <a:lnTo>
                <a:pt x="2491882" y="338795"/>
              </a:lnTo>
              <a:lnTo>
                <a:pt x="2491882" y="413311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865CE1-9965-431E-8D84-F25D3AC6651C}">
      <dsp:nvSpPr>
        <dsp:cNvPr id="0" name=""/>
        <dsp:cNvSpPr/>
      </dsp:nvSpPr>
      <dsp:spPr>
        <a:xfrm>
          <a:off x="2202903" y="3838135"/>
          <a:ext cx="160948" cy="1298653"/>
        </a:xfrm>
        <a:custGeom>
          <a:avLst/>
          <a:gdLst/>
          <a:ahLst/>
          <a:cxnLst/>
          <a:rect l="0" t="0" r="0" b="0"/>
          <a:pathLst>
            <a:path>
              <a:moveTo>
                <a:pt x="160948" y="0"/>
              </a:moveTo>
              <a:lnTo>
                <a:pt x="160948" y="1298653"/>
              </a:lnTo>
              <a:lnTo>
                <a:pt x="0" y="1298653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36B8B-68B1-4F64-8C74-CF26FE734375}">
      <dsp:nvSpPr>
        <dsp:cNvPr id="0" name=""/>
        <dsp:cNvSpPr/>
      </dsp:nvSpPr>
      <dsp:spPr>
        <a:xfrm>
          <a:off x="2363851" y="3838135"/>
          <a:ext cx="225771" cy="1345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5518"/>
              </a:lnTo>
              <a:lnTo>
                <a:pt x="225771" y="1345518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93F8F-B59E-4677-9997-DB9AAD23A2A4}">
      <dsp:nvSpPr>
        <dsp:cNvPr id="0" name=""/>
        <dsp:cNvSpPr/>
      </dsp:nvSpPr>
      <dsp:spPr>
        <a:xfrm>
          <a:off x="1382383" y="3838135"/>
          <a:ext cx="981468" cy="453400"/>
        </a:xfrm>
        <a:custGeom>
          <a:avLst/>
          <a:gdLst/>
          <a:ahLst/>
          <a:cxnLst/>
          <a:rect l="0" t="0" r="0" b="0"/>
          <a:pathLst>
            <a:path>
              <a:moveTo>
                <a:pt x="981468" y="0"/>
              </a:moveTo>
              <a:lnTo>
                <a:pt x="0" y="45340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4FD33-1745-45F3-9D67-E543418FD9D2}">
      <dsp:nvSpPr>
        <dsp:cNvPr id="0" name=""/>
        <dsp:cNvSpPr/>
      </dsp:nvSpPr>
      <dsp:spPr>
        <a:xfrm>
          <a:off x="2966103" y="908747"/>
          <a:ext cx="551675" cy="399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027"/>
              </a:lnTo>
              <a:lnTo>
                <a:pt x="551675" y="325027"/>
              </a:lnTo>
              <a:lnTo>
                <a:pt x="551675" y="399544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7342B-E039-4613-B722-AE4AA01F63EE}">
      <dsp:nvSpPr>
        <dsp:cNvPr id="0" name=""/>
        <dsp:cNvSpPr/>
      </dsp:nvSpPr>
      <dsp:spPr>
        <a:xfrm>
          <a:off x="1574781" y="908747"/>
          <a:ext cx="1391321" cy="398334"/>
        </a:xfrm>
        <a:custGeom>
          <a:avLst/>
          <a:gdLst/>
          <a:ahLst/>
          <a:cxnLst/>
          <a:rect l="0" t="0" r="0" b="0"/>
          <a:pathLst>
            <a:path>
              <a:moveTo>
                <a:pt x="1391321" y="0"/>
              </a:moveTo>
              <a:lnTo>
                <a:pt x="1391321" y="323817"/>
              </a:lnTo>
              <a:lnTo>
                <a:pt x="0" y="323817"/>
              </a:lnTo>
              <a:lnTo>
                <a:pt x="0" y="398334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C91C53-22A3-4331-9C98-2780860D2C92}">
      <dsp:nvSpPr>
        <dsp:cNvPr id="0" name=""/>
        <dsp:cNvSpPr/>
      </dsp:nvSpPr>
      <dsp:spPr>
        <a:xfrm>
          <a:off x="595082" y="908747"/>
          <a:ext cx="2371020" cy="400342"/>
        </a:xfrm>
        <a:custGeom>
          <a:avLst/>
          <a:gdLst/>
          <a:ahLst/>
          <a:cxnLst/>
          <a:rect l="0" t="0" r="0" b="0"/>
          <a:pathLst>
            <a:path>
              <a:moveTo>
                <a:pt x="2371020" y="0"/>
              </a:moveTo>
              <a:lnTo>
                <a:pt x="2371020" y="325825"/>
              </a:lnTo>
              <a:lnTo>
                <a:pt x="0" y="325825"/>
              </a:lnTo>
              <a:lnTo>
                <a:pt x="0" y="400342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F707AA-BB3E-4E22-B346-4E539361E8F5}">
      <dsp:nvSpPr>
        <dsp:cNvPr id="0" name=""/>
        <dsp:cNvSpPr/>
      </dsp:nvSpPr>
      <dsp:spPr>
        <a:xfrm>
          <a:off x="1923320" y="94497"/>
          <a:ext cx="2085564" cy="814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itchFamily="18" charset="0"/>
              <a:cs typeface="Times New Roman" pitchFamily="18" charset="0"/>
            </a:rPr>
            <a:t>Literature search using these key words: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800" kern="1200">
              <a:latin typeface="Times New Roman" pitchFamily="18" charset="0"/>
              <a:cs typeface="Times New Roman" pitchFamily="18" charset="0"/>
            </a:rPr>
            <a:t>“South Africa”, “children”, “iron”, “anaemia”, “iron deficiency”, “micronutrient”, “malnutrition” and “nutritional status”</a:t>
          </a:r>
          <a:r>
            <a:rPr lang="en-US" sz="800" kern="1200">
              <a:latin typeface="Times New Roman" pitchFamily="18" charset="0"/>
              <a:cs typeface="Times New Roman" pitchFamily="18" charset="0"/>
            </a:rPr>
            <a:t> </a:t>
          </a:r>
        </a:p>
      </dsp:txBody>
      <dsp:txXfrm>
        <a:off x="1923320" y="94497"/>
        <a:ext cx="2085564" cy="814250"/>
      </dsp:txXfrm>
    </dsp:sp>
    <dsp:sp modelId="{392A1113-3D3D-466D-BE31-544904B50853}">
      <dsp:nvSpPr>
        <dsp:cNvPr id="0" name=""/>
        <dsp:cNvSpPr/>
      </dsp:nvSpPr>
      <dsp:spPr>
        <a:xfrm>
          <a:off x="110699" y="1309090"/>
          <a:ext cx="968766" cy="6871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 dirty="0" smtClean="0">
              <a:latin typeface="Times New Roman" pitchFamily="18" charset="0"/>
              <a:cs typeface="Times New Roman" pitchFamily="18" charset="0"/>
            </a:rPr>
            <a:t>Unpublished data obtained from communication with the authors (n = 2)</a:t>
          </a:r>
          <a:endParaRPr lang="en-US" sz="800" kern="1200">
            <a:latin typeface="Times New Roman" pitchFamily="18" charset="0"/>
            <a:cs typeface="Times New Roman" pitchFamily="18" charset="0"/>
          </a:endParaRPr>
        </a:p>
      </dsp:txBody>
      <dsp:txXfrm>
        <a:off x="110699" y="1309090"/>
        <a:ext cx="968766" cy="687160"/>
      </dsp:txXfrm>
    </dsp:sp>
    <dsp:sp modelId="{01806C85-A651-4F62-8C49-9325F41F16F7}">
      <dsp:nvSpPr>
        <dsp:cNvPr id="0" name=""/>
        <dsp:cNvSpPr/>
      </dsp:nvSpPr>
      <dsp:spPr>
        <a:xfrm>
          <a:off x="1164230" y="1307081"/>
          <a:ext cx="821102" cy="5069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 dirty="0" smtClean="0">
              <a:latin typeface="Times New Roman" pitchFamily="18" charset="0"/>
              <a:cs typeface="Times New Roman" pitchFamily="18" charset="0"/>
            </a:rPr>
            <a:t>Independent librarian search </a:t>
          </a:r>
          <a:br>
            <a:rPr lang="en-US" sz="800" kern="1200" dirty="0" smtClean="0">
              <a:latin typeface="Times New Roman" pitchFamily="18" charset="0"/>
              <a:cs typeface="Times New Roman" pitchFamily="18" charset="0"/>
            </a:rPr>
          </a:br>
          <a:r>
            <a:rPr lang="en-US" sz="800" kern="1200" dirty="0" smtClean="0">
              <a:latin typeface="Times New Roman" pitchFamily="18" charset="0"/>
              <a:cs typeface="Times New Roman" pitchFamily="18" charset="0"/>
            </a:rPr>
            <a:t>(n = 31)</a:t>
          </a:r>
          <a:endParaRPr lang="en-US" sz="800" kern="1200">
            <a:latin typeface="Times New Roman" pitchFamily="18" charset="0"/>
            <a:cs typeface="Times New Roman" pitchFamily="18" charset="0"/>
          </a:endParaRPr>
        </a:p>
      </dsp:txBody>
      <dsp:txXfrm>
        <a:off x="1164230" y="1307081"/>
        <a:ext cx="821102" cy="506954"/>
      </dsp:txXfrm>
    </dsp:sp>
    <dsp:sp modelId="{12C2DE58-2CB5-4541-A699-CA2546688C04}">
      <dsp:nvSpPr>
        <dsp:cNvPr id="0" name=""/>
        <dsp:cNvSpPr/>
      </dsp:nvSpPr>
      <dsp:spPr>
        <a:xfrm>
          <a:off x="2075370" y="1308291"/>
          <a:ext cx="2884816" cy="2529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i="0" kern="1200" dirty="0" smtClean="0">
              <a:latin typeface="Times New Roman" pitchFamily="18" charset="0"/>
              <a:cs typeface="Times New Roman" pitchFamily="18" charset="0"/>
            </a:rPr>
            <a:t>Potentially relevant studies identified through search engines: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00" b="1" kern="1200" dirty="0" smtClean="0"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800" kern="1200" dirty="0" smtClean="0">
              <a:latin typeface="Times New Roman" pitchFamily="18" charset="0"/>
              <a:cs typeface="Times New Roman" pitchFamily="18" charset="0"/>
            </a:rPr>
            <a:t>Science Direct (n = 33), </a:t>
          </a:r>
          <a:r>
            <a:rPr lang="en-US" sz="800" kern="1200" dirty="0" err="1" smtClean="0">
              <a:latin typeface="Times New Roman" pitchFamily="18" charset="0"/>
              <a:cs typeface="Times New Roman" pitchFamily="18" charset="0"/>
            </a:rPr>
            <a:t>Sabinet</a:t>
          </a:r>
          <a:r>
            <a:rPr lang="en-US" sz="800" kern="1200" dirty="0" smtClean="0">
              <a:latin typeface="Times New Roman" pitchFamily="18" charset="0"/>
              <a:cs typeface="Times New Roman" pitchFamily="18" charset="0"/>
            </a:rPr>
            <a:t> (n = 75), </a:t>
          </a:r>
          <a:r>
            <a:rPr lang="en-US" sz="800" kern="1200" dirty="0" err="1" smtClean="0">
              <a:latin typeface="Times New Roman" pitchFamily="18" charset="0"/>
              <a:cs typeface="Times New Roman" pitchFamily="18" charset="0"/>
            </a:rPr>
            <a:t>PubMed</a:t>
          </a:r>
          <a:r>
            <a:rPr lang="en-US" sz="800" kern="1200" dirty="0" smtClean="0">
              <a:latin typeface="Times New Roman" pitchFamily="18" charset="0"/>
              <a:cs typeface="Times New Roman" pitchFamily="18" charset="0"/>
            </a:rPr>
            <a:t> (n = 148), </a:t>
          </a:r>
          <a:r>
            <a:rPr lang="en-US" sz="800" kern="1200" dirty="0" err="1" smtClean="0">
              <a:latin typeface="Times New Roman" pitchFamily="18" charset="0"/>
              <a:cs typeface="Times New Roman" pitchFamily="18" charset="0"/>
            </a:rPr>
            <a:t>EBSCOh</a:t>
          </a:r>
          <a:r>
            <a:rPr lang="en-US" sz="800" kern="1200" dirty="0" smtClean="0">
              <a:latin typeface="Times New Roman" pitchFamily="18" charset="0"/>
              <a:cs typeface="Times New Roman" pitchFamily="18" charset="0"/>
            </a:rPr>
            <a:t>ost (Academic Search Premier, Health Source and Medline) (n = 167) and Web of Knowledge (n = 38)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00" kern="1200" dirty="0" smtClean="0"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800" b="0" kern="1200">
              <a:latin typeface="Times New Roman" pitchFamily="18" charset="0"/>
              <a:cs typeface="Times New Roman" pitchFamily="18" charset="0"/>
            </a:rPr>
            <a:t>  </a:t>
          </a:r>
          <a:r>
            <a:rPr lang="en-GB" sz="800" b="1" i="0" kern="1200">
              <a:latin typeface="Times New Roman" pitchFamily="18" charset="0"/>
              <a:cs typeface="Times New Roman" pitchFamily="18" charset="0"/>
            </a:rPr>
            <a:t>Examples of search strings used in EBSCOhost: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00" b="1" kern="1200"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800" kern="1200">
              <a:latin typeface="Times New Roman" pitchFamily="18" charset="0"/>
              <a:cs typeface="Times New Roman" pitchFamily="18" charset="0"/>
            </a:rPr>
            <a:t>  “South Africa” and “children” and “iron” (n = 27)</a:t>
          </a:r>
          <a:endParaRPr lang="en-US" sz="800" kern="1200"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800" kern="1200">
              <a:latin typeface="Times New Roman" pitchFamily="18" charset="0"/>
              <a:cs typeface="Times New Roman" pitchFamily="18" charset="0"/>
            </a:rPr>
            <a:t>  “South Africa” and “children” and “anaemia” (n = 2)</a:t>
          </a:r>
          <a:endParaRPr lang="en-US" sz="800" kern="1200"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800" kern="1200">
              <a:latin typeface="Times New Roman" pitchFamily="18" charset="0"/>
              <a:cs typeface="Times New Roman" pitchFamily="18" charset="0"/>
            </a:rPr>
            <a:t>  “South Africa” and “children” and “iron deficiency” (n = 7)</a:t>
          </a:r>
          <a:endParaRPr lang="en-US" sz="800" kern="1200"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800" kern="1200">
              <a:latin typeface="Times New Roman" pitchFamily="18" charset="0"/>
              <a:cs typeface="Times New Roman" pitchFamily="18" charset="0"/>
            </a:rPr>
            <a:t>  “South Africa” and “children” and “micronutrient” (n = 26)</a:t>
          </a:r>
          <a:endParaRPr lang="en-US" sz="800" kern="1200"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800" kern="1200">
              <a:latin typeface="Times New Roman" pitchFamily="18" charset="0"/>
              <a:cs typeface="Times New Roman" pitchFamily="18" charset="0"/>
            </a:rPr>
            <a:t>  “South Africa” and “children” and “malnutrition” (n = 44)</a:t>
          </a:r>
          <a:endParaRPr lang="en-US" sz="800" kern="1200"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800" kern="1200">
              <a:latin typeface="Times New Roman" pitchFamily="18" charset="0"/>
              <a:cs typeface="Times New Roman" pitchFamily="18" charset="0"/>
            </a:rPr>
            <a:t>  “South Africa” and “children” and “wasting” (n = 9)</a:t>
          </a:r>
          <a:endParaRPr lang="en-US" sz="800" kern="1200"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800" kern="1200">
              <a:latin typeface="Times New Roman" pitchFamily="18" charset="0"/>
              <a:cs typeface="Times New Roman" pitchFamily="18" charset="0"/>
            </a:rPr>
            <a:t>  “South Africa” and “children” and “stunting” (n = 26)</a:t>
          </a:r>
          <a:endParaRPr lang="en-US" sz="800" kern="1200"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800" kern="1200">
              <a:latin typeface="Times New Roman" pitchFamily="18" charset="0"/>
              <a:cs typeface="Times New Roman" pitchFamily="18" charset="0"/>
            </a:rPr>
            <a:t>  “South Africa” and “children” and “nutritional status”</a:t>
          </a:r>
          <a:br>
            <a:rPr lang="en-GB" sz="800" kern="1200">
              <a:latin typeface="Times New Roman" pitchFamily="18" charset="0"/>
              <a:cs typeface="Times New Roman" pitchFamily="18" charset="0"/>
            </a:rPr>
          </a:br>
          <a:r>
            <a:rPr lang="en-GB" sz="800" kern="1200">
              <a:latin typeface="Times New Roman" pitchFamily="18" charset="0"/>
              <a:cs typeface="Times New Roman" pitchFamily="18" charset="0"/>
            </a:rPr>
            <a:t>  (n = 26)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00" kern="1200"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700" b="1" kern="1200">
              <a:latin typeface="Times New Roman" pitchFamily="18" charset="0"/>
              <a:cs typeface="Times New Roman" pitchFamily="18" charset="0"/>
            </a:rPr>
            <a:t>  Total potentially relevant studies in EBSCOhost: 167 studies</a:t>
          </a:r>
          <a:endParaRPr lang="en-US" sz="700" kern="1200">
            <a:latin typeface="Times New Roman" pitchFamily="18" charset="0"/>
            <a:cs typeface="Times New Roman" pitchFamily="18" charset="0"/>
          </a:endParaRPr>
        </a:p>
      </dsp:txBody>
      <dsp:txXfrm>
        <a:off x="2075370" y="1308291"/>
        <a:ext cx="2884816" cy="2529843"/>
      </dsp:txXfrm>
    </dsp:sp>
    <dsp:sp modelId="{0075C612-7883-4695-B4D0-6C6BC1A1331B}">
      <dsp:nvSpPr>
        <dsp:cNvPr id="0" name=""/>
        <dsp:cNvSpPr/>
      </dsp:nvSpPr>
      <dsp:spPr>
        <a:xfrm>
          <a:off x="1382383" y="4012973"/>
          <a:ext cx="2177057" cy="5571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>
              <a:latin typeface="Times New Roman" pitchFamily="18" charset="0"/>
              <a:cs typeface="Times New Roman" pitchFamily="18" charset="0"/>
            </a:rPr>
            <a:t>Total potentially relevant studies identified, including a possible overlap of studies 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>
              <a:latin typeface="Times New Roman" pitchFamily="18" charset="0"/>
              <a:cs typeface="Times New Roman" pitchFamily="18" charset="0"/>
            </a:rPr>
            <a:t>(n = 496)</a:t>
          </a:r>
        </a:p>
      </dsp:txBody>
      <dsp:txXfrm>
        <a:off x="1382383" y="4012973"/>
        <a:ext cx="2177057" cy="557125"/>
      </dsp:txXfrm>
    </dsp:sp>
    <dsp:sp modelId="{558A8064-4EDE-469E-986E-9E603A6C99D6}">
      <dsp:nvSpPr>
        <dsp:cNvPr id="0" name=""/>
        <dsp:cNvSpPr/>
      </dsp:nvSpPr>
      <dsp:spPr>
        <a:xfrm>
          <a:off x="2589623" y="4744978"/>
          <a:ext cx="2141821" cy="8773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i="0" kern="1200" dirty="0" smtClean="0">
              <a:latin typeface="Times New Roman" pitchFamily="18" charset="0"/>
              <a:cs typeface="Times New Roman" pitchFamily="18" charset="0"/>
            </a:rPr>
            <a:t>Included: 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0" kern="1200" dirty="0" smtClean="0">
              <a:latin typeface="Times New Roman" pitchFamily="18" charset="0"/>
              <a:cs typeface="Times New Roman" pitchFamily="18" charset="0"/>
            </a:rPr>
            <a:t>Studies on primary schoolchildren aged 5-11 years, and studies on apparently healthy children that were conducted after 2005 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0" kern="1200" dirty="0" smtClean="0">
              <a:latin typeface="Times New Roman" pitchFamily="18" charset="0"/>
              <a:cs typeface="Times New Roman" pitchFamily="18" charset="0"/>
            </a:rPr>
            <a:t>(n = 4)</a:t>
          </a:r>
          <a:endParaRPr lang="en-US" sz="800" b="1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2589623" y="4744978"/>
        <a:ext cx="2141821" cy="877351"/>
      </dsp:txXfrm>
    </dsp:sp>
    <dsp:sp modelId="{1CE85EB0-53B9-4091-8FDC-3C1AF27F8177}">
      <dsp:nvSpPr>
        <dsp:cNvPr id="0" name=""/>
        <dsp:cNvSpPr/>
      </dsp:nvSpPr>
      <dsp:spPr>
        <a:xfrm>
          <a:off x="197454" y="4723979"/>
          <a:ext cx="2005448" cy="8256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i="0" kern="1200" dirty="0" smtClean="0">
              <a:latin typeface="Times New Roman" pitchFamily="18" charset="0"/>
              <a:cs typeface="Times New Roman" pitchFamily="18" charset="0"/>
            </a:rPr>
            <a:t>Excluded: 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0" kern="1200" dirty="0" smtClean="0">
              <a:latin typeface="Times New Roman" pitchFamily="18" charset="0"/>
              <a:cs typeface="Times New Roman" pitchFamily="18" charset="0"/>
            </a:rPr>
            <a:t>Studies on c</a:t>
          </a:r>
          <a:r>
            <a:rPr lang="en-US" sz="800" kern="1200" dirty="0" smtClean="0">
              <a:latin typeface="Times New Roman" pitchFamily="18" charset="0"/>
              <a:cs typeface="Times New Roman" pitchFamily="18" charset="0"/>
            </a:rPr>
            <a:t>hildren with tuberculosis, human immunodeficiency virus, malaria, cancer and cystic fibrosis, and</a:t>
          </a:r>
          <a:r>
            <a:rPr lang="en-US" sz="800" kern="1200" baseline="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children in a different age category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 baseline="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(n = 492)  </a:t>
          </a:r>
          <a:endParaRPr lang="en-US" sz="800" b="1" kern="1200" dirty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97454" y="4723979"/>
        <a:ext cx="2005448" cy="825619"/>
      </dsp:txXfrm>
    </dsp:sp>
    <dsp:sp modelId="{3DE3B120-3AE5-45BD-AC88-DC59066863DE}">
      <dsp:nvSpPr>
        <dsp:cNvPr id="0" name=""/>
        <dsp:cNvSpPr/>
      </dsp:nvSpPr>
      <dsp:spPr>
        <a:xfrm>
          <a:off x="5051160" y="1322059"/>
          <a:ext cx="813650" cy="4692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 dirty="0" smtClean="0">
              <a:latin typeface="Times New Roman" pitchFamily="18" charset="0"/>
              <a:cs typeface="Times New Roman" pitchFamily="18" charset="0"/>
            </a:rPr>
            <a:t>Hand searches of the reference list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 dirty="0" smtClean="0">
              <a:latin typeface="Times New Roman" pitchFamily="18" charset="0"/>
              <a:cs typeface="Times New Roman" pitchFamily="18" charset="0"/>
            </a:rPr>
            <a:t>(n = 2)</a:t>
          </a:r>
          <a:endParaRPr lang="en-US" sz="800" kern="1200">
            <a:latin typeface="Times New Roman" pitchFamily="18" charset="0"/>
            <a:cs typeface="Times New Roman" pitchFamily="18" charset="0"/>
          </a:endParaRPr>
        </a:p>
      </dsp:txBody>
      <dsp:txXfrm>
        <a:off x="5051160" y="1322059"/>
        <a:ext cx="813650" cy="4692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Paul</dc:creator>
  <cp:lastModifiedBy>Karen Paul</cp:lastModifiedBy>
  <cp:revision>3</cp:revision>
  <cp:lastPrinted>2013-11-07T10:25:00Z</cp:lastPrinted>
  <dcterms:created xsi:type="dcterms:W3CDTF">2013-11-18T09:33:00Z</dcterms:created>
  <dcterms:modified xsi:type="dcterms:W3CDTF">2013-11-18T09:34:00Z</dcterms:modified>
</cp:coreProperties>
</file>