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483"/>
        <w:gridCol w:w="1047"/>
        <w:gridCol w:w="1068"/>
        <w:gridCol w:w="1408"/>
        <w:gridCol w:w="1337"/>
        <w:gridCol w:w="1050"/>
        <w:gridCol w:w="1144"/>
        <w:gridCol w:w="955"/>
        <w:gridCol w:w="560"/>
        <w:gridCol w:w="621"/>
        <w:gridCol w:w="633"/>
        <w:gridCol w:w="731"/>
        <w:gridCol w:w="318"/>
        <w:gridCol w:w="915"/>
        <w:gridCol w:w="419"/>
        <w:gridCol w:w="1007"/>
        <w:gridCol w:w="673"/>
      </w:tblGrid>
      <w:tr w:rsidR="004F07A4" w:rsidRPr="00F009C4" w:rsidTr="004F07A4">
        <w:trPr>
          <w:trHeight w:val="20"/>
        </w:trPr>
        <w:tc>
          <w:tcPr>
            <w:tcW w:w="2767" w:type="pct"/>
            <w:gridSpan w:val="8"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Independent studies</w:t>
            </w:r>
          </w:p>
        </w:tc>
        <w:tc>
          <w:tcPr>
            <w:tcW w:w="312" w:type="pct"/>
            <w:vMerge w:val="restart"/>
            <w:vAlign w:val="center"/>
          </w:tcPr>
          <w:p w:rsidR="004F07A4" w:rsidRPr="00095272" w:rsidRDefault="004F07A4" w:rsidP="0025668F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Province</w:t>
            </w:r>
          </w:p>
        </w:tc>
        <w:tc>
          <w:tcPr>
            <w:tcW w:w="183" w:type="pct"/>
            <w:vMerge w:val="restart"/>
            <w:vAlign w:val="center"/>
          </w:tcPr>
          <w:p w:rsidR="004F07A4" w:rsidRPr="00095272" w:rsidRDefault="004F07A4" w:rsidP="007353D2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F07A4" w:rsidRPr="00095272" w:rsidRDefault="004F07A4" w:rsidP="007353D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Haemoglobin</w:t>
            </w:r>
            <w:r w:rsidR="00A92051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  <w:t>f</w:t>
            </w:r>
            <w:proofErr w:type="spellEnd"/>
          </w:p>
          <w:p w:rsidR="004F07A4" w:rsidRPr="00095272" w:rsidRDefault="004F07A4" w:rsidP="007353D2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(g/dl)</w:t>
            </w:r>
          </w:p>
        </w:tc>
        <w:tc>
          <w:tcPr>
            <w:tcW w:w="343" w:type="pct"/>
            <w:gridSpan w:val="2"/>
            <w:vMerge w:val="restart"/>
            <w:vAlign w:val="center"/>
          </w:tcPr>
          <w:p w:rsidR="004F07A4" w:rsidRPr="00095272" w:rsidRDefault="004F07A4" w:rsidP="007353D2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Anaemia prevalence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(%)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4F07A4" w:rsidRPr="00095272" w:rsidRDefault="004F07A4" w:rsidP="007353D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vertAlign w:val="superscript"/>
                <w:lang w:val="en-GB"/>
              </w:rPr>
            </w:pP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Serum </w:t>
            </w:r>
            <w:proofErr w:type="spellStart"/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ferritin</w:t>
            </w:r>
            <w:proofErr w:type="spellEnd"/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levels</w:t>
            </w:r>
            <w:r w:rsidR="00A92051" w:rsidRPr="00A92051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  <w:t>f</w:t>
            </w:r>
            <w:proofErr w:type="spellEnd"/>
          </w:p>
          <w:p w:rsidR="004F07A4" w:rsidRPr="00095272" w:rsidRDefault="004F07A4" w:rsidP="007353D2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(µg/l)</w:t>
            </w:r>
          </w:p>
        </w:tc>
        <w:tc>
          <w:tcPr>
            <w:tcW w:w="549" w:type="pct"/>
            <w:gridSpan w:val="2"/>
            <w:vAlign w:val="center"/>
          </w:tcPr>
          <w:p w:rsidR="004F07A4" w:rsidRPr="00095272" w:rsidRDefault="004F07A4" w:rsidP="009672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Iron deficiency prevalence (%)</w:t>
            </w: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GB"/>
              </w:rPr>
              <w:t>Province</w:t>
            </w:r>
          </w:p>
          <w:p w:rsidR="004F07A4" w:rsidRPr="00F009C4" w:rsidRDefault="004F07A4" w:rsidP="00191520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ED28F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(year)</w:t>
            </w:r>
          </w:p>
        </w:tc>
        <w:tc>
          <w:tcPr>
            <w:tcW w:w="158" w:type="pct"/>
            <w:vMerge w:val="restart"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Before </w:t>
            </w:r>
            <w:proofErr w:type="spellStart"/>
            <w:r w:rsidRPr="00F009C4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screening</w:t>
            </w:r>
            <w:r w:rsidR="00A92051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614" w:type="pct"/>
            <w:gridSpan w:val="4"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After </w:t>
            </w:r>
            <w:proofErr w:type="spellStart"/>
            <w:r w:rsidRPr="00F009C4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screening</w:t>
            </w:r>
            <w:r w:rsidR="00A92051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312" w:type="pct"/>
            <w:vMerge/>
          </w:tcPr>
          <w:p w:rsidR="004F07A4" w:rsidRPr="00F009C4" w:rsidRDefault="004F07A4" w:rsidP="0011192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3" w:type="pct"/>
            <w:vMerge/>
          </w:tcPr>
          <w:p w:rsidR="004F07A4" w:rsidRPr="00F009C4" w:rsidRDefault="004F07A4" w:rsidP="00D360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F07A4" w:rsidRPr="00F009C4" w:rsidRDefault="004F07A4" w:rsidP="003A5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43" w:type="pct"/>
            <w:gridSpan w:val="2"/>
            <w:vMerge/>
          </w:tcPr>
          <w:p w:rsidR="004F07A4" w:rsidRPr="00F009C4" w:rsidRDefault="004F07A4" w:rsidP="00D360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36" w:type="pct"/>
            <w:gridSpan w:val="2"/>
            <w:vMerge/>
          </w:tcPr>
          <w:p w:rsidR="004F07A4" w:rsidRPr="00F009C4" w:rsidRDefault="004F07A4" w:rsidP="007353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49" w:type="pct"/>
            <w:gridSpan w:val="2"/>
            <w:vMerge w:val="restart"/>
          </w:tcPr>
          <w:p w:rsidR="004F07A4" w:rsidRPr="00F009C4" w:rsidRDefault="004F07A4" w:rsidP="007353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</w:tr>
      <w:tr w:rsidR="004F07A4" w:rsidRPr="00F009C4" w:rsidTr="004F07A4">
        <w:trPr>
          <w:trHeight w:val="1200"/>
        </w:trPr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vertAlign w:val="superscript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Anaemia </w:t>
            </w:r>
            <w:proofErr w:type="spellStart"/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prevalence</w:t>
            </w:r>
            <w:r w:rsidR="00A92051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  <w:t>d</w:t>
            </w:r>
            <w:proofErr w:type="spellEnd"/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vertAlign w:val="superscript"/>
                <w:lang w:val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</w:t>
            </w:r>
            <w:r w:rsidRPr="00ED28F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vertAlign w:val="superscript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Iron deficiency </w:t>
            </w:r>
            <w:proofErr w:type="spellStart"/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prevalenc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e</w:t>
            </w:r>
            <w:r w:rsidR="00A92051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  <w:t>e</w:t>
            </w:r>
            <w:proofErr w:type="spellEnd"/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vertAlign w:val="superscript"/>
                <w:lang w:val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</w:t>
            </w:r>
            <w:r w:rsidRPr="00ED28F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SF levels</w:t>
            </w:r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per group</w:t>
            </w:r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</w:t>
            </w: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µg/l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Hb</w:t>
            </w:r>
            <w:proofErr w:type="spellEnd"/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per group</w:t>
            </w:r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</w:t>
            </w: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g/dl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Anaemia prevalence</w:t>
            </w:r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</w:t>
            </w: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%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Iron deficiency</w:t>
            </w:r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prevalence</w:t>
            </w:r>
          </w:p>
          <w:p w:rsidR="004F07A4" w:rsidRPr="00ED28F2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</w:t>
            </w:r>
            <w:r w:rsidRPr="00ED28F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%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:rsidR="004F07A4" w:rsidRDefault="004F07A4" w:rsidP="0011192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4F07A4" w:rsidRPr="00ED28F2" w:rsidRDefault="004F07A4" w:rsidP="00D360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07A4" w:rsidRPr="00ED28F2" w:rsidRDefault="004F07A4" w:rsidP="003A5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43" w:type="pct"/>
            <w:gridSpan w:val="2"/>
            <w:vMerge/>
            <w:tcBorders>
              <w:bottom w:val="single" w:sz="4" w:space="0" w:color="auto"/>
            </w:tcBorders>
          </w:tcPr>
          <w:p w:rsidR="004F07A4" w:rsidRPr="00ED28F2" w:rsidRDefault="004F07A4" w:rsidP="00D360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36" w:type="pct"/>
            <w:gridSpan w:val="2"/>
            <w:vMerge/>
            <w:tcBorders>
              <w:bottom w:val="single" w:sz="4" w:space="0" w:color="auto"/>
            </w:tcBorders>
          </w:tcPr>
          <w:p w:rsidR="004F07A4" w:rsidRPr="00ED28F2" w:rsidRDefault="004F07A4" w:rsidP="007353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49" w:type="pct"/>
            <w:gridSpan w:val="2"/>
            <w:vMerge/>
            <w:tcBorders>
              <w:bottom w:val="single" w:sz="4" w:space="0" w:color="auto"/>
            </w:tcBorders>
          </w:tcPr>
          <w:p w:rsidR="004F07A4" w:rsidRPr="00ED28F2" w:rsidRDefault="004F07A4" w:rsidP="007353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Western Cape</w:t>
            </w:r>
          </w:p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(2006)</w:t>
            </w:r>
          </w:p>
        </w:tc>
        <w:tc>
          <w:tcPr>
            <w:tcW w:w="158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361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Data not available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Data not available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352347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r w:rsidRPr="003523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Control</w:t>
            </w:r>
          </w:p>
          <w:p w:rsidR="00967239" w:rsidRPr="00F7259F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20.4 (5.2,37.7)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352347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3523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Control</w:t>
            </w:r>
            <w:r w:rsidR="00A92051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  <w:t>g</w:t>
            </w:r>
            <w:proofErr w:type="spellEnd"/>
          </w:p>
          <w:p w:rsidR="00967239" w:rsidRPr="00F7259F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11.87 ± 4.9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17.2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23.1</w:t>
            </w:r>
          </w:p>
        </w:tc>
        <w:tc>
          <w:tcPr>
            <w:tcW w:w="312" w:type="pct"/>
            <w:vMerge w:val="restart"/>
            <w:vAlign w:val="center"/>
          </w:tcPr>
          <w:p w:rsidR="00967239" w:rsidRDefault="00967239" w:rsidP="0025668F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Western Cape</w:t>
            </w:r>
          </w:p>
        </w:tc>
        <w:tc>
          <w:tcPr>
            <w:tcW w:w="183" w:type="pct"/>
            <w:vMerge w:val="restart"/>
            <w:vAlign w:val="center"/>
          </w:tcPr>
          <w:p w:rsidR="00967239" w:rsidRDefault="00967239" w:rsidP="0025668F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967239" w:rsidRDefault="00967239" w:rsidP="004F07A4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12.4</w:t>
            </w:r>
            <w:r w:rsidR="004F07A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(12.1-12.7)</w:t>
            </w:r>
          </w:p>
        </w:tc>
        <w:tc>
          <w:tcPr>
            <w:tcW w:w="343" w:type="pct"/>
            <w:gridSpan w:val="2"/>
            <w:vMerge w:val="restart"/>
            <w:vAlign w:val="center"/>
          </w:tcPr>
          <w:p w:rsidR="00967239" w:rsidRDefault="00967239" w:rsidP="00D32B79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18.8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967239" w:rsidRDefault="00967239" w:rsidP="007353D2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46.4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(34.3-58.5)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967239" w:rsidRPr="00F009C4" w:rsidRDefault="00967239" w:rsidP="00967239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4.2</w:t>
            </w: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1:</w:t>
            </w:r>
          </w:p>
          <w:p w:rsidR="00967239" w:rsidRPr="00F7259F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22.5 (5.9, 49.4)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Tx1:</w:t>
            </w:r>
          </w:p>
          <w:p w:rsidR="00967239" w:rsidRPr="00F7259F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11.85 ± 5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12" w:type="pct"/>
            <w:vMerge/>
          </w:tcPr>
          <w:p w:rsidR="00967239" w:rsidRDefault="00967239" w:rsidP="00D3606D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83" w:type="pct"/>
            <w:vMerge/>
          </w:tcPr>
          <w:p w:rsidR="00967239" w:rsidRDefault="00967239" w:rsidP="00D3606D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967239" w:rsidRDefault="00967239" w:rsidP="003A54F3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3" w:type="pct"/>
            <w:gridSpan w:val="2"/>
            <w:vMerge/>
          </w:tcPr>
          <w:p w:rsidR="00967239" w:rsidRDefault="00967239" w:rsidP="00D3606D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36" w:type="pct"/>
            <w:gridSpan w:val="2"/>
            <w:vMerge/>
          </w:tcPr>
          <w:p w:rsidR="00967239" w:rsidRDefault="00967239" w:rsidP="00D3606D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549" w:type="pct"/>
            <w:gridSpan w:val="2"/>
            <w:vMerge/>
          </w:tcPr>
          <w:p w:rsidR="00967239" w:rsidRDefault="00967239" w:rsidP="00D3606D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2:</w:t>
            </w:r>
          </w:p>
          <w:p w:rsidR="00967239" w:rsidRPr="00F7259F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19.2 (5.6, 44.2)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2:</w:t>
            </w:r>
          </w:p>
          <w:p w:rsidR="00967239" w:rsidRPr="00F7259F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11.90 ± 5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967239" w:rsidRDefault="00967239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Northern Cape</w:t>
            </w:r>
          </w:p>
        </w:tc>
        <w:tc>
          <w:tcPr>
            <w:tcW w:w="183" w:type="pct"/>
            <w:vMerge w:val="restart"/>
            <w:vAlign w:val="center"/>
          </w:tcPr>
          <w:p w:rsidR="00967239" w:rsidRDefault="00967239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25668F">
              <w:rPr>
                <w:rStyle w:val="CharAttribute2"/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967239" w:rsidRDefault="00967239" w:rsidP="003A54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12.3</w:t>
            </w:r>
            <w:r w:rsidR="004F07A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(10.9-13.6)</w:t>
            </w:r>
          </w:p>
        </w:tc>
        <w:tc>
          <w:tcPr>
            <w:tcW w:w="343" w:type="pct"/>
            <w:gridSpan w:val="2"/>
            <w:vMerge w:val="restart"/>
            <w:vAlign w:val="center"/>
          </w:tcPr>
          <w:p w:rsidR="00967239" w:rsidRDefault="00967239" w:rsidP="00D32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22.2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967239" w:rsidRDefault="00967239" w:rsidP="007353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54.3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(31.6-77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967239" w:rsidRPr="00F009C4" w:rsidRDefault="00967239" w:rsidP="009672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3:</w:t>
            </w:r>
          </w:p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20.1 (7.2, 44.9)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3:</w:t>
            </w:r>
          </w:p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11.90 ± 4.4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12" w:type="pct"/>
            <w:vMerge/>
          </w:tcPr>
          <w:p w:rsidR="00967239" w:rsidRPr="00095272" w:rsidRDefault="00967239" w:rsidP="00860E99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:rsidR="00967239" w:rsidRPr="0025668F" w:rsidRDefault="00967239" w:rsidP="00860E99">
            <w:pPr>
              <w:spacing w:after="0"/>
              <w:jc w:val="center"/>
              <w:rPr>
                <w:rStyle w:val="CharAttribute2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967239" w:rsidRPr="00095272" w:rsidRDefault="00967239" w:rsidP="003A54F3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:rsidR="00967239" w:rsidRPr="00095272" w:rsidRDefault="00967239" w:rsidP="00D32B79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967239" w:rsidRPr="00095272" w:rsidRDefault="00967239" w:rsidP="00860E99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gridSpan w:val="2"/>
            <w:vMerge/>
          </w:tcPr>
          <w:p w:rsidR="00967239" w:rsidRPr="00095272" w:rsidRDefault="00967239" w:rsidP="00860E99">
            <w:pPr>
              <w:spacing w:after="0"/>
              <w:jc w:val="center"/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07A4" w:rsidRPr="00F009C4" w:rsidTr="004F07A4">
        <w:trPr>
          <w:trHeight w:val="945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Northern Cape</w:t>
            </w:r>
          </w:p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(2009)</w:t>
            </w:r>
          </w:p>
        </w:tc>
        <w:tc>
          <w:tcPr>
            <w:tcW w:w="158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200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5.4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3.3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Control</w:t>
            </w:r>
            <w:r w:rsidR="00A92051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:</w:t>
            </w:r>
            <w:r w:rsidR="00A92051" w:rsidRPr="00A92051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  <w:t>h</w:t>
            </w:r>
            <w:proofErr w:type="spellEnd"/>
          </w:p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19.4 (18.6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21.8)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5C66C0" w:rsidRDefault="00967239" w:rsidP="00191520">
            <w:pPr>
              <w:keepNext/>
              <w:keepLines/>
              <w:spacing w:before="480" w:after="0"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Control:</w:t>
            </w:r>
            <w:r w:rsidR="00A92051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  <w:t>h</w:t>
            </w:r>
            <w:proofErr w:type="spellEnd"/>
          </w:p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12.6(12.3-12.8)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7.3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Data not available</w:t>
            </w:r>
          </w:p>
        </w:tc>
        <w:tc>
          <w:tcPr>
            <w:tcW w:w="312" w:type="pct"/>
            <w:vMerge w:val="restart"/>
            <w:vAlign w:val="center"/>
          </w:tcPr>
          <w:p w:rsidR="00967239" w:rsidRDefault="00967239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North West</w:t>
            </w:r>
          </w:p>
        </w:tc>
        <w:tc>
          <w:tcPr>
            <w:tcW w:w="183" w:type="pct"/>
            <w:vMerge w:val="restart"/>
            <w:vAlign w:val="center"/>
          </w:tcPr>
          <w:p w:rsidR="00967239" w:rsidRDefault="00967239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967239" w:rsidRDefault="00967239" w:rsidP="003A54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12.1</w:t>
            </w:r>
            <w:r w:rsidR="004F07A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(11.8-12.4)</w:t>
            </w:r>
          </w:p>
        </w:tc>
        <w:tc>
          <w:tcPr>
            <w:tcW w:w="343" w:type="pct"/>
            <w:gridSpan w:val="2"/>
            <w:vMerge w:val="restart"/>
            <w:vAlign w:val="center"/>
          </w:tcPr>
          <w:p w:rsidR="00967239" w:rsidRDefault="00967239" w:rsidP="00D32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967239" w:rsidRDefault="00967239" w:rsidP="007353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33.9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(24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-43.8)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967239" w:rsidRPr="00F009C4" w:rsidRDefault="00967239" w:rsidP="009672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2.9</w:t>
            </w:r>
          </w:p>
        </w:tc>
      </w:tr>
      <w:tr w:rsidR="004F07A4" w:rsidRPr="00F009C4" w:rsidTr="004F07A4">
        <w:trPr>
          <w:trHeight w:val="1110"/>
        </w:trPr>
        <w:tc>
          <w:tcPr>
            <w:tcW w:w="30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352347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3523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3523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:</w:t>
            </w:r>
          </w:p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18.5 (17.1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21.1)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352347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3523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3523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:</w:t>
            </w:r>
          </w:p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12.5(12.3-12.7)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12" w:type="pct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83" w:type="pct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967239" w:rsidRPr="00F009C4" w:rsidRDefault="00967239" w:rsidP="003A54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3" w:type="pct"/>
            <w:gridSpan w:val="2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36" w:type="pct"/>
            <w:gridSpan w:val="2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549" w:type="pct"/>
            <w:gridSpan w:val="2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North West</w:t>
            </w:r>
          </w:p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(2010)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407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6.9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14.8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30.56 ± 22.44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12.65 ± 0.96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7.1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15.7</w:t>
            </w:r>
          </w:p>
        </w:tc>
        <w:tc>
          <w:tcPr>
            <w:tcW w:w="312" w:type="pct"/>
            <w:vMerge w:val="restart"/>
            <w:vAlign w:val="center"/>
          </w:tcPr>
          <w:p w:rsidR="00967239" w:rsidRPr="00F009C4" w:rsidRDefault="00967239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KwaZulu-Natal</w:t>
            </w:r>
          </w:p>
        </w:tc>
        <w:tc>
          <w:tcPr>
            <w:tcW w:w="183" w:type="pct"/>
            <w:vMerge w:val="restart"/>
            <w:vAlign w:val="center"/>
          </w:tcPr>
          <w:p w:rsidR="00967239" w:rsidRDefault="00967239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97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967239" w:rsidRDefault="00967239" w:rsidP="003A54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12.4(12.1-12.7)</w:t>
            </w:r>
          </w:p>
        </w:tc>
        <w:tc>
          <w:tcPr>
            <w:tcW w:w="343" w:type="pct"/>
            <w:gridSpan w:val="2"/>
            <w:vMerge w:val="restart"/>
            <w:vAlign w:val="center"/>
          </w:tcPr>
          <w:p w:rsidR="00967239" w:rsidRPr="00F009C4" w:rsidRDefault="00967239" w:rsidP="00D32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14.4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967239" w:rsidRDefault="00967239" w:rsidP="007353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56.5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(48.3-64.8)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967239" w:rsidRDefault="00967239" w:rsidP="009672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2.2</w:t>
            </w:r>
          </w:p>
        </w:tc>
      </w:tr>
      <w:tr w:rsidR="004F07A4" w:rsidRPr="00F009C4" w:rsidTr="004F07A4">
        <w:trPr>
          <w:trHeight w:val="450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Kwa</w:t>
            </w:r>
            <w:r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Zulu-</w:t>
            </w: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Natal</w:t>
            </w:r>
          </w:p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(2009)</w:t>
            </w:r>
          </w:p>
        </w:tc>
        <w:tc>
          <w:tcPr>
            <w:tcW w:w="158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321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11.5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7.3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967239" w:rsidRPr="005C66C0" w:rsidRDefault="00967239" w:rsidP="00191520">
            <w:pPr>
              <w:keepNext/>
              <w:keepLines/>
              <w:spacing w:before="480" w:after="0"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Control:</w:t>
            </w:r>
            <w:r w:rsidR="00A92051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GB"/>
              </w:rPr>
              <w:t>i</w:t>
            </w:r>
            <w:proofErr w:type="spellEnd"/>
          </w:p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19.46 (3.8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62.8)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Control:</w:t>
            </w:r>
          </w:p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12.06 ± 0.85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20.9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20.6</w:t>
            </w:r>
          </w:p>
        </w:tc>
        <w:tc>
          <w:tcPr>
            <w:tcW w:w="312" w:type="pct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83" w:type="pct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967239" w:rsidRPr="00F009C4" w:rsidRDefault="00967239" w:rsidP="003A54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3" w:type="pct"/>
            <w:gridSpan w:val="2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36" w:type="pct"/>
            <w:gridSpan w:val="2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549" w:type="pct"/>
            <w:gridSpan w:val="2"/>
            <w:vMerge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F07A4" w:rsidRPr="00F009C4" w:rsidTr="004F07A4">
        <w:trPr>
          <w:trHeight w:val="450"/>
        </w:trPr>
        <w:tc>
          <w:tcPr>
            <w:tcW w:w="30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967239" w:rsidRPr="00BD0093" w:rsidRDefault="00967239" w:rsidP="00191520">
            <w:pPr>
              <w:keepNext/>
              <w:keepLines/>
              <w:spacing w:before="480" w:after="0"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233" w:type="pct"/>
            <w:gridSpan w:val="10"/>
            <w:vMerge w:val="restart"/>
            <w:vAlign w:val="center"/>
          </w:tcPr>
          <w:p w:rsidR="00967239" w:rsidRPr="00F009C4" w:rsidRDefault="004F07A4" w:rsidP="004F07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272">
              <w:rPr>
                <w:rStyle w:val="CharAttribute2"/>
                <w:rFonts w:ascii="Times New Roman" w:hAnsi="Times New Roman"/>
                <w:b/>
                <w:sz w:val="16"/>
                <w:szCs w:val="16"/>
              </w:rPr>
              <w:t>National Food Consumption Survey</w:t>
            </w:r>
            <w:r w:rsidRPr="0009527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-Fortification Baseline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 xml:space="preserve">of </w:t>
            </w:r>
            <w:r w:rsidRPr="00095272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2005</w:t>
            </w:r>
          </w:p>
        </w:tc>
      </w:tr>
      <w:tr w:rsidR="004F07A4" w:rsidRPr="00F009C4" w:rsidTr="004F07A4">
        <w:trPr>
          <w:trHeight w:val="337"/>
        </w:trPr>
        <w:tc>
          <w:tcPr>
            <w:tcW w:w="30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967239" w:rsidRPr="00352347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1:</w:t>
            </w:r>
          </w:p>
          <w:p w:rsidR="00967239" w:rsidRPr="000579C9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21.46 (3.1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73.1)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67239" w:rsidRPr="00BD0093" w:rsidRDefault="00967239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1:</w:t>
            </w:r>
          </w:p>
          <w:p w:rsidR="00967239" w:rsidRPr="000579C9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12.04 ± 0.78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67239" w:rsidRPr="00F009C4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233" w:type="pct"/>
            <w:gridSpan w:val="10"/>
            <w:vMerge/>
          </w:tcPr>
          <w:p w:rsidR="00967239" w:rsidRDefault="00967239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4F07A4" w:rsidRPr="00F009C4" w:rsidTr="004F07A4">
        <w:trPr>
          <w:trHeight w:val="337"/>
        </w:trPr>
        <w:tc>
          <w:tcPr>
            <w:tcW w:w="304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4F07A4" w:rsidRPr="00BD0093" w:rsidRDefault="004F07A4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2:</w:t>
            </w:r>
          </w:p>
          <w:p w:rsidR="004F07A4" w:rsidRPr="000579C9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19.5 (3.8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68.9)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F07A4" w:rsidRPr="00BD0093" w:rsidRDefault="004F07A4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2:</w:t>
            </w:r>
          </w:p>
          <w:p w:rsidR="004F07A4" w:rsidRPr="000579C9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12.09 ± 0.73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95" w:type="pct"/>
            <w:gridSpan w:val="2"/>
            <w:vMerge w:val="restart"/>
            <w:vAlign w:val="center"/>
          </w:tcPr>
          <w:p w:rsidR="004F07A4" w:rsidRPr="00F009C4" w:rsidRDefault="004F07A4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National data</w:t>
            </w:r>
          </w:p>
        </w:tc>
        <w:tc>
          <w:tcPr>
            <w:tcW w:w="203" w:type="pct"/>
            <w:vMerge w:val="restart"/>
            <w:vAlign w:val="center"/>
          </w:tcPr>
          <w:p w:rsidR="004F07A4" w:rsidRPr="00F009C4" w:rsidRDefault="004F07A4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499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4F07A4" w:rsidRPr="00F009C4" w:rsidRDefault="004F07A4" w:rsidP="003A54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12.3(12.2-12.4)</w:t>
            </w:r>
          </w:p>
        </w:tc>
        <w:tc>
          <w:tcPr>
            <w:tcW w:w="403" w:type="pct"/>
            <w:gridSpan w:val="2"/>
            <w:vMerge w:val="restart"/>
            <w:vAlign w:val="center"/>
          </w:tcPr>
          <w:p w:rsidR="004F07A4" w:rsidRPr="00F009C4" w:rsidRDefault="004F07A4" w:rsidP="00D32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18.6</w:t>
            </w:r>
          </w:p>
        </w:tc>
        <w:tc>
          <w:tcPr>
            <w:tcW w:w="466" w:type="pct"/>
            <w:gridSpan w:val="2"/>
            <w:vMerge w:val="restart"/>
            <w:vAlign w:val="center"/>
          </w:tcPr>
          <w:p w:rsidR="004F07A4" w:rsidRDefault="004F07A4" w:rsidP="007353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46.3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(42.1-50.5)</w:t>
            </w:r>
          </w:p>
        </w:tc>
        <w:tc>
          <w:tcPr>
            <w:tcW w:w="221" w:type="pct"/>
            <w:vMerge w:val="restart"/>
            <w:vAlign w:val="center"/>
          </w:tcPr>
          <w:p w:rsidR="004F07A4" w:rsidRDefault="004F07A4" w:rsidP="009672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4.4</w:t>
            </w:r>
          </w:p>
        </w:tc>
      </w:tr>
      <w:tr w:rsidR="004F07A4" w:rsidRPr="00F009C4" w:rsidTr="004F07A4">
        <w:trPr>
          <w:trHeight w:val="20"/>
        </w:trPr>
        <w:tc>
          <w:tcPr>
            <w:tcW w:w="304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4F07A4" w:rsidRPr="00BD0093" w:rsidRDefault="004F07A4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3:</w:t>
            </w:r>
          </w:p>
          <w:p w:rsidR="004F07A4" w:rsidRPr="00BD0093" w:rsidRDefault="004F07A4" w:rsidP="00191520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vertAlign w:val="superscript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20.0 (3.9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,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72.3)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F07A4" w:rsidRPr="00BD0093" w:rsidRDefault="004F07A4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Tx</w:t>
            </w:r>
            <w:proofErr w:type="spellEnd"/>
            <w:r w:rsidRPr="00BD0093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3:</w:t>
            </w:r>
          </w:p>
          <w:p w:rsidR="004F07A4" w:rsidRPr="00BD0093" w:rsidRDefault="004F07A4" w:rsidP="0019152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12.16 ± 0.88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95" w:type="pct"/>
            <w:gridSpan w:val="2"/>
            <w:vMerge/>
          </w:tcPr>
          <w:p w:rsidR="004F07A4" w:rsidRPr="00F009C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03" w:type="pct"/>
            <w:vMerge/>
          </w:tcPr>
          <w:p w:rsidR="004F07A4" w:rsidRDefault="004F07A4" w:rsidP="0025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46" w:type="pct"/>
            <w:gridSpan w:val="2"/>
            <w:vMerge/>
          </w:tcPr>
          <w:p w:rsidR="004F07A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03" w:type="pct"/>
            <w:gridSpan w:val="2"/>
            <w:vMerge/>
          </w:tcPr>
          <w:p w:rsidR="004F07A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6" w:type="pct"/>
            <w:gridSpan w:val="2"/>
            <w:vMerge/>
          </w:tcPr>
          <w:p w:rsidR="004F07A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21" w:type="pct"/>
            <w:vMerge/>
          </w:tcPr>
          <w:p w:rsidR="004F07A4" w:rsidRDefault="004F07A4" w:rsidP="001915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</w:tbl>
    <w:p w:rsidR="00434BE0" w:rsidRDefault="00A92051"/>
    <w:p w:rsidR="00705A76" w:rsidRDefault="00705A76"/>
    <w:sectPr w:rsidR="00705A76" w:rsidSect="00C706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62337"/>
    <w:rsid w:val="0003459F"/>
    <w:rsid w:val="000616DD"/>
    <w:rsid w:val="00111925"/>
    <w:rsid w:val="001C2A0D"/>
    <w:rsid w:val="001F6FF1"/>
    <w:rsid w:val="0025668F"/>
    <w:rsid w:val="002F3860"/>
    <w:rsid w:val="003A54F3"/>
    <w:rsid w:val="003E5A5A"/>
    <w:rsid w:val="003F24FB"/>
    <w:rsid w:val="004F07A4"/>
    <w:rsid w:val="00595758"/>
    <w:rsid w:val="005A7250"/>
    <w:rsid w:val="00631DAB"/>
    <w:rsid w:val="006569C7"/>
    <w:rsid w:val="00692949"/>
    <w:rsid w:val="00700429"/>
    <w:rsid w:val="00705A76"/>
    <w:rsid w:val="007353D2"/>
    <w:rsid w:val="00762337"/>
    <w:rsid w:val="007A3519"/>
    <w:rsid w:val="00860E99"/>
    <w:rsid w:val="008951DC"/>
    <w:rsid w:val="00967239"/>
    <w:rsid w:val="009B10E6"/>
    <w:rsid w:val="00A55006"/>
    <w:rsid w:val="00A67EAF"/>
    <w:rsid w:val="00A92051"/>
    <w:rsid w:val="00C70688"/>
    <w:rsid w:val="00C829A2"/>
    <w:rsid w:val="00CD369B"/>
    <w:rsid w:val="00D32B79"/>
    <w:rsid w:val="00D3606D"/>
    <w:rsid w:val="00DF1EAE"/>
    <w:rsid w:val="00E41161"/>
    <w:rsid w:val="00E85EF2"/>
    <w:rsid w:val="00F82634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37"/>
    <w:pPr>
      <w:spacing w:line="240" w:lineRule="auto"/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A7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2">
    <w:name w:val="CharAttribute2"/>
    <w:rsid w:val="00705A76"/>
    <w:rPr>
      <w:rFonts w:ascii="Arial" w:eastAsia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5A76"/>
    <w:rPr>
      <w:rFonts w:ascii="Arial" w:eastAsia="Times New Roman" w:hAnsi="Arial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13</cp:revision>
  <dcterms:created xsi:type="dcterms:W3CDTF">2013-11-18T07:56:00Z</dcterms:created>
  <dcterms:modified xsi:type="dcterms:W3CDTF">2013-11-18T09:39:00Z</dcterms:modified>
</cp:coreProperties>
</file>