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59" w:rsidRPr="00C06CE7" w:rsidRDefault="00C40359" w:rsidP="00C403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6CE7">
        <w:rPr>
          <w:rFonts w:ascii="Times New Roman" w:hAnsi="Times New Roman"/>
          <w:b/>
          <w:bCs/>
          <w:sz w:val="24"/>
          <w:szCs w:val="24"/>
        </w:rPr>
        <w:t>Acknowledgment:</w:t>
      </w:r>
    </w:p>
    <w:p w:rsidR="00C40359" w:rsidRPr="00C06CE7" w:rsidRDefault="00C40359" w:rsidP="00C403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0359" w:rsidRPr="00C06CE7" w:rsidRDefault="00C40359" w:rsidP="00C40359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06CE7">
        <w:rPr>
          <w:rFonts w:ascii="Times New Roman" w:hAnsi="Times New Roman"/>
          <w:bCs/>
          <w:sz w:val="24"/>
          <w:szCs w:val="24"/>
        </w:rPr>
        <w:t xml:space="preserve">The authors would like to thank all research study participants, US National Institutes of Health (NIH) the Study Sponsors; Grant number AI 069530, all research study members,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Mulago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 hospital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PMTCT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 staff, Professor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Josaphat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Byamugisha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, Professor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Philippa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Musoke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, Ms. Lindy Ann Wright, </w:t>
      </w:r>
      <w:proofErr w:type="spellStart"/>
      <w:r w:rsidRPr="00C06CE7">
        <w:rPr>
          <w:rFonts w:ascii="Times New Roman" w:hAnsi="Times New Roman"/>
          <w:bCs/>
          <w:sz w:val="24"/>
          <w:szCs w:val="24"/>
        </w:rPr>
        <w:t>Makerere</w:t>
      </w:r>
      <w:proofErr w:type="spellEnd"/>
      <w:r w:rsidRPr="00C06CE7">
        <w:rPr>
          <w:rFonts w:ascii="Times New Roman" w:hAnsi="Times New Roman"/>
          <w:bCs/>
          <w:sz w:val="24"/>
          <w:szCs w:val="24"/>
        </w:rPr>
        <w:t xml:space="preserve"> University-Johns Hopkins Research Collaboration Administrators, and Uganda Ministry of Health. </w:t>
      </w:r>
    </w:p>
    <w:p w:rsidR="00C40359" w:rsidRPr="00C06CE7" w:rsidRDefault="00C40359" w:rsidP="00C403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6CE7">
        <w:rPr>
          <w:rFonts w:ascii="Times New Roman" w:hAnsi="Times New Roman"/>
          <w:b/>
          <w:sz w:val="24"/>
          <w:szCs w:val="24"/>
        </w:rPr>
        <w:t xml:space="preserve">Conflict of interest </w:t>
      </w:r>
    </w:p>
    <w:p w:rsidR="00C40359" w:rsidRPr="00C06CE7" w:rsidRDefault="00C40359" w:rsidP="00C403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359" w:rsidRPr="00C06CE7" w:rsidRDefault="00C40359" w:rsidP="00C403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6CE7">
        <w:rPr>
          <w:rFonts w:ascii="Times New Roman" w:hAnsi="Times New Roman"/>
          <w:sz w:val="24"/>
          <w:szCs w:val="24"/>
        </w:rPr>
        <w:t>The authors declare that they have no conflict of</w:t>
      </w:r>
      <w:r>
        <w:rPr>
          <w:rFonts w:ascii="Times New Roman" w:hAnsi="Times New Roman"/>
          <w:sz w:val="24"/>
          <w:szCs w:val="24"/>
        </w:rPr>
        <w:t xml:space="preserve"> interest</w:t>
      </w:r>
      <w:r w:rsidRPr="00C06CE7">
        <w:rPr>
          <w:rFonts w:ascii="Times New Roman" w:hAnsi="Times New Roman"/>
          <w:sz w:val="24"/>
          <w:szCs w:val="24"/>
        </w:rPr>
        <w:t xml:space="preserve">. </w:t>
      </w:r>
    </w:p>
    <w:p w:rsidR="00C40359" w:rsidRPr="00C06CE7" w:rsidRDefault="00C40359" w:rsidP="00C403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BB2" w:rsidRDefault="00C40359">
      <w:bookmarkStart w:id="0" w:name="_GoBack"/>
      <w:bookmarkEnd w:id="0"/>
    </w:p>
    <w:sectPr w:rsidR="00F21BB2" w:rsidSect="00C40359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59"/>
    <w:rsid w:val="001369DA"/>
    <w:rsid w:val="005958E4"/>
    <w:rsid w:val="008E671E"/>
    <w:rsid w:val="00986DB1"/>
    <w:rsid w:val="00C4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5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40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5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4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2013-08-16T14:18:00Z</dcterms:created>
  <dcterms:modified xsi:type="dcterms:W3CDTF">2013-08-16T14:18:00Z</dcterms:modified>
</cp:coreProperties>
</file>