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C7C" w:rsidRPr="00C225A0" w:rsidRDefault="00684C7C" w:rsidP="00684C7C">
      <w:pPr>
        <w:pStyle w:val="Heading1"/>
        <w:spacing w:line="240" w:lineRule="auto"/>
        <w:rPr>
          <w:rFonts w:ascii="Arial Narrow" w:hAnsi="Arial Narrow" w:cs="Arial"/>
          <w:szCs w:val="24"/>
        </w:rPr>
      </w:pPr>
      <w:r w:rsidRPr="00C225A0">
        <w:rPr>
          <w:rFonts w:ascii="Arial Narrow" w:hAnsi="Arial Narrow" w:cs="Arial"/>
          <w:szCs w:val="24"/>
        </w:rPr>
        <w:t xml:space="preserve">The intake and quality of breakfast consumption among adolescents attending public secondary schools in the Northwest Province, South Africa.  </w:t>
      </w:r>
    </w:p>
    <w:p w:rsidR="00684C7C" w:rsidRPr="00C225A0" w:rsidRDefault="00684C7C" w:rsidP="00684C7C">
      <w:pPr>
        <w:spacing w:line="240" w:lineRule="auto"/>
        <w:rPr>
          <w:rFonts w:ascii="Arial Narrow" w:hAnsi="Arial Narrow" w:cs="Arial"/>
          <w:sz w:val="24"/>
          <w:szCs w:val="24"/>
        </w:rPr>
      </w:pPr>
      <w:r w:rsidRPr="00C225A0">
        <w:rPr>
          <w:rFonts w:ascii="Arial Narrow" w:hAnsi="Arial Narrow" w:cs="Arial"/>
          <w:sz w:val="24"/>
          <w:szCs w:val="24"/>
        </w:rPr>
        <w:t xml:space="preserve">Leanne </w:t>
      </w:r>
      <w:proofErr w:type="spellStart"/>
      <w:r w:rsidRPr="00C225A0">
        <w:rPr>
          <w:rFonts w:ascii="Arial Narrow" w:hAnsi="Arial Narrow" w:cs="Arial"/>
          <w:sz w:val="24"/>
          <w:szCs w:val="24"/>
        </w:rPr>
        <w:t>Tee</w:t>
      </w:r>
      <w:r w:rsidRPr="00C225A0">
        <w:rPr>
          <w:rFonts w:ascii="Arial Narrow" w:hAnsi="Arial Narrow" w:cs="Arial"/>
          <w:sz w:val="24"/>
          <w:szCs w:val="24"/>
          <w:vertAlign w:val="superscript"/>
        </w:rPr>
        <w:t>a</w:t>
      </w:r>
      <w:proofErr w:type="spellEnd"/>
      <w:r w:rsidRPr="00C225A0">
        <w:rPr>
          <w:rFonts w:ascii="Arial Narrow" w:hAnsi="Arial Narrow" w:cs="Arial"/>
          <w:sz w:val="24"/>
          <w:szCs w:val="24"/>
        </w:rPr>
        <w:t xml:space="preserve">, Chrisna </w:t>
      </w:r>
      <w:proofErr w:type="spellStart"/>
      <w:r w:rsidRPr="00C225A0">
        <w:rPr>
          <w:rFonts w:ascii="Arial Narrow" w:hAnsi="Arial Narrow" w:cs="Arial"/>
          <w:sz w:val="24"/>
          <w:szCs w:val="24"/>
        </w:rPr>
        <w:t>Botha</w:t>
      </w:r>
      <w:r w:rsidRPr="00C225A0">
        <w:rPr>
          <w:rFonts w:ascii="Arial Narrow" w:hAnsi="Arial Narrow" w:cs="Arial"/>
          <w:sz w:val="24"/>
          <w:szCs w:val="24"/>
          <w:vertAlign w:val="superscript"/>
        </w:rPr>
        <w:t>a</w:t>
      </w:r>
      <w:proofErr w:type="spellEnd"/>
      <w:r w:rsidRPr="00C225A0">
        <w:rPr>
          <w:rFonts w:ascii="Arial Narrow" w:hAnsi="Arial Narrow" w:cs="Arial"/>
          <w:sz w:val="24"/>
          <w:szCs w:val="24"/>
          <w:vertAlign w:val="superscript"/>
        </w:rPr>
        <w:t>*</w:t>
      </w:r>
      <w:r w:rsidRPr="00C225A0">
        <w:rPr>
          <w:rFonts w:ascii="Arial Narrow" w:hAnsi="Arial Narrow" w:cs="Arial"/>
          <w:sz w:val="24"/>
          <w:szCs w:val="24"/>
        </w:rPr>
        <w:t xml:space="preserve">, </w:t>
      </w:r>
      <w:proofErr w:type="gramStart"/>
      <w:r w:rsidRPr="00C225A0">
        <w:rPr>
          <w:rFonts w:ascii="Arial Narrow" w:hAnsi="Arial Narrow" w:cs="Arial"/>
          <w:sz w:val="24"/>
          <w:szCs w:val="24"/>
        </w:rPr>
        <w:t>Ria</w:t>
      </w:r>
      <w:proofErr w:type="gramEnd"/>
      <w:r w:rsidRPr="00C225A0">
        <w:rPr>
          <w:rFonts w:ascii="Arial Narrow" w:hAnsi="Arial Narrow" w:cs="Arial"/>
          <w:sz w:val="24"/>
          <w:szCs w:val="24"/>
        </w:rPr>
        <w:t xml:space="preserve"> </w:t>
      </w:r>
      <w:proofErr w:type="spellStart"/>
      <w:r w:rsidRPr="00C225A0">
        <w:rPr>
          <w:rFonts w:ascii="Arial Narrow" w:hAnsi="Arial Narrow" w:cs="Arial"/>
          <w:sz w:val="24"/>
          <w:szCs w:val="24"/>
        </w:rPr>
        <w:t>Laubscher</w:t>
      </w:r>
      <w:r w:rsidRPr="00C225A0">
        <w:rPr>
          <w:rFonts w:ascii="Arial Narrow" w:hAnsi="Arial Narrow" w:cs="Arial"/>
          <w:sz w:val="24"/>
          <w:szCs w:val="24"/>
          <w:vertAlign w:val="superscript"/>
        </w:rPr>
        <w:t>b</w:t>
      </w:r>
      <w:proofErr w:type="spellEnd"/>
      <w:r w:rsidRPr="00C225A0">
        <w:rPr>
          <w:rFonts w:ascii="Arial Narrow" w:hAnsi="Arial Narrow" w:cs="Arial"/>
          <w:sz w:val="24"/>
          <w:szCs w:val="24"/>
        </w:rPr>
        <w:t xml:space="preserve">, Johann </w:t>
      </w:r>
      <w:proofErr w:type="spellStart"/>
      <w:r w:rsidRPr="00C225A0">
        <w:rPr>
          <w:rFonts w:ascii="Arial Narrow" w:hAnsi="Arial Narrow" w:cs="Arial"/>
          <w:sz w:val="24"/>
          <w:szCs w:val="24"/>
        </w:rPr>
        <w:t>Jerling</w:t>
      </w:r>
      <w:r w:rsidRPr="00C225A0">
        <w:rPr>
          <w:rFonts w:ascii="Arial Narrow" w:hAnsi="Arial Narrow" w:cs="Arial"/>
          <w:sz w:val="24"/>
          <w:szCs w:val="24"/>
          <w:vertAlign w:val="superscript"/>
        </w:rPr>
        <w:t>a</w:t>
      </w:r>
      <w:proofErr w:type="spellEnd"/>
      <w:r w:rsidRPr="00C225A0">
        <w:rPr>
          <w:rFonts w:ascii="Arial Narrow" w:hAnsi="Arial Narrow" w:cs="Arial"/>
          <w:sz w:val="24"/>
          <w:szCs w:val="24"/>
          <w:vertAlign w:val="superscript"/>
        </w:rPr>
        <w:t xml:space="preserve"> </w:t>
      </w:r>
    </w:p>
    <w:p w:rsidR="00684C7C" w:rsidRPr="00C225A0" w:rsidRDefault="00684C7C" w:rsidP="00684C7C">
      <w:pPr>
        <w:spacing w:line="240" w:lineRule="auto"/>
        <w:rPr>
          <w:rFonts w:ascii="Arial Narrow" w:eastAsia="Times New Roman" w:hAnsi="Arial Narrow" w:cs="Arial"/>
          <w:bCs/>
          <w:iCs/>
          <w:sz w:val="24"/>
          <w:szCs w:val="24"/>
        </w:rPr>
      </w:pPr>
      <w:proofErr w:type="spellStart"/>
      <w:proofErr w:type="gramStart"/>
      <w:r w:rsidRPr="00C225A0">
        <w:rPr>
          <w:rFonts w:ascii="Arial Narrow" w:hAnsi="Arial Narrow" w:cs="Arial"/>
          <w:sz w:val="24"/>
          <w:szCs w:val="24"/>
          <w:vertAlign w:val="superscript"/>
        </w:rPr>
        <w:t>a</w:t>
      </w:r>
      <w:r w:rsidRPr="00C225A0">
        <w:rPr>
          <w:rStyle w:val="Emphasis"/>
          <w:rFonts w:ascii="Arial Narrow" w:eastAsia="Times New Roman" w:hAnsi="Arial Narrow" w:cs="Arial"/>
          <w:bCs/>
          <w:sz w:val="24"/>
          <w:szCs w:val="24"/>
        </w:rPr>
        <w:t>Centre</w:t>
      </w:r>
      <w:proofErr w:type="spellEnd"/>
      <w:proofErr w:type="gramEnd"/>
      <w:r w:rsidRPr="00C225A0">
        <w:rPr>
          <w:rStyle w:val="Emphasis"/>
          <w:rFonts w:ascii="Arial Narrow" w:eastAsia="Times New Roman" w:hAnsi="Arial Narrow" w:cs="Arial"/>
          <w:bCs/>
          <w:sz w:val="24"/>
          <w:szCs w:val="24"/>
        </w:rPr>
        <w:t xml:space="preserve"> of Excellence for Nutrition</w:t>
      </w:r>
      <w:r w:rsidRPr="00C225A0">
        <w:rPr>
          <w:rFonts w:ascii="Arial Narrow" w:eastAsia="Times New Roman" w:hAnsi="Arial Narrow" w:cs="Arial"/>
          <w:bCs/>
          <w:i/>
          <w:iCs/>
          <w:sz w:val="24"/>
          <w:szCs w:val="24"/>
        </w:rPr>
        <w:t xml:space="preserve">: </w:t>
      </w:r>
      <w:r w:rsidRPr="00C225A0">
        <w:rPr>
          <w:rStyle w:val="Emphasis"/>
          <w:rFonts w:ascii="Arial Narrow" w:eastAsia="Times New Roman" w:hAnsi="Arial Narrow" w:cs="Arial"/>
          <w:bCs/>
          <w:sz w:val="24"/>
          <w:szCs w:val="24"/>
        </w:rPr>
        <w:t>North-West University, Private Bag X6001, Potchefstroom, 2520, South Africa</w:t>
      </w:r>
    </w:p>
    <w:p w:rsidR="00684C7C" w:rsidRPr="00C225A0" w:rsidRDefault="00684C7C" w:rsidP="00684C7C">
      <w:pPr>
        <w:spacing w:line="240" w:lineRule="auto"/>
        <w:rPr>
          <w:rFonts w:ascii="Arial Narrow" w:hAnsi="Arial Narrow" w:cs="Arial"/>
          <w:sz w:val="24"/>
          <w:szCs w:val="24"/>
        </w:rPr>
      </w:pPr>
      <w:proofErr w:type="spellStart"/>
      <w:proofErr w:type="gramStart"/>
      <w:r w:rsidRPr="00C225A0">
        <w:rPr>
          <w:rFonts w:ascii="Arial Narrow" w:hAnsi="Arial Narrow" w:cs="Arial"/>
          <w:sz w:val="24"/>
          <w:szCs w:val="24"/>
          <w:vertAlign w:val="superscript"/>
        </w:rPr>
        <w:t>b</w:t>
      </w:r>
      <w:r w:rsidRPr="00C225A0">
        <w:rPr>
          <w:rFonts w:ascii="Arial Narrow" w:hAnsi="Arial Narrow" w:cs="Arial"/>
          <w:sz w:val="24"/>
          <w:szCs w:val="24"/>
        </w:rPr>
        <w:t>Biostatistics</w:t>
      </w:r>
      <w:proofErr w:type="spellEnd"/>
      <w:proofErr w:type="gramEnd"/>
      <w:r w:rsidRPr="00C225A0">
        <w:rPr>
          <w:rFonts w:ascii="Arial Narrow" w:hAnsi="Arial Narrow" w:cs="Arial"/>
          <w:sz w:val="24"/>
          <w:szCs w:val="24"/>
        </w:rPr>
        <w:t xml:space="preserve"> Unit, Medical Research Council, </w:t>
      </w:r>
      <w:r w:rsidRPr="00C225A0">
        <w:rPr>
          <w:rFonts w:ascii="Arial Narrow" w:hAnsi="Arial Narrow" w:cs="Arial"/>
          <w:color w:val="000000"/>
          <w:sz w:val="24"/>
          <w:szCs w:val="24"/>
        </w:rPr>
        <w:t xml:space="preserve">PO Box 19070, </w:t>
      </w:r>
      <w:proofErr w:type="spellStart"/>
      <w:r w:rsidRPr="00C225A0">
        <w:rPr>
          <w:rFonts w:ascii="Arial Narrow" w:hAnsi="Arial Narrow" w:cs="Arial"/>
          <w:color w:val="000000"/>
          <w:sz w:val="24"/>
          <w:szCs w:val="24"/>
        </w:rPr>
        <w:t>Tygerberg</w:t>
      </w:r>
      <w:proofErr w:type="spellEnd"/>
      <w:r w:rsidRPr="00C225A0">
        <w:rPr>
          <w:rFonts w:ascii="Arial Narrow" w:hAnsi="Arial Narrow" w:cs="Arial"/>
          <w:color w:val="000000"/>
          <w:sz w:val="24"/>
          <w:szCs w:val="24"/>
        </w:rPr>
        <w:t>, 7505, South Africa</w:t>
      </w:r>
    </w:p>
    <w:p w:rsidR="00684C7C" w:rsidRPr="00C225A0" w:rsidRDefault="00684C7C" w:rsidP="00684C7C">
      <w:pPr>
        <w:spacing w:line="240" w:lineRule="auto"/>
        <w:rPr>
          <w:rFonts w:ascii="Arial Narrow" w:hAnsi="Arial Narrow" w:cs="Arial"/>
          <w:sz w:val="24"/>
          <w:szCs w:val="24"/>
        </w:rPr>
      </w:pPr>
      <w:r w:rsidRPr="00C225A0">
        <w:rPr>
          <w:rFonts w:ascii="Arial Narrow" w:hAnsi="Arial Narrow" w:cs="Arial"/>
          <w:sz w:val="24"/>
          <w:szCs w:val="24"/>
        </w:rPr>
        <w:t>*Corresponding author.</w:t>
      </w:r>
      <w:r w:rsidRPr="00C225A0">
        <w:rPr>
          <w:rStyle w:val="FootnoteReference"/>
          <w:rFonts w:ascii="Arial Narrow" w:hAnsi="Arial Narrow" w:cs="Arial"/>
          <w:sz w:val="24"/>
          <w:szCs w:val="24"/>
        </w:rPr>
        <w:footnoteReference w:id="1"/>
      </w:r>
    </w:p>
    <w:p w:rsidR="00684C7C" w:rsidRPr="00C225A0" w:rsidRDefault="00684C7C" w:rsidP="00684C7C">
      <w:pPr>
        <w:spacing w:line="240" w:lineRule="auto"/>
        <w:rPr>
          <w:rFonts w:ascii="Arial Narrow" w:eastAsia="Times New Roman" w:hAnsi="Arial Narrow" w:cs="Arial"/>
          <w:bCs/>
          <w:i/>
          <w:iCs/>
          <w:sz w:val="24"/>
          <w:szCs w:val="24"/>
        </w:rPr>
      </w:pPr>
      <w:r w:rsidRPr="00C225A0">
        <w:rPr>
          <w:rFonts w:ascii="Arial Narrow" w:hAnsi="Arial Narrow" w:cs="Arial"/>
          <w:sz w:val="24"/>
          <w:szCs w:val="24"/>
        </w:rPr>
        <w:t>CR Botha</w:t>
      </w:r>
    </w:p>
    <w:p w:rsidR="00684C7C" w:rsidRPr="00C225A0" w:rsidRDefault="00684C7C" w:rsidP="00684C7C">
      <w:pPr>
        <w:spacing w:line="240" w:lineRule="auto"/>
        <w:rPr>
          <w:rFonts w:ascii="Arial Narrow" w:hAnsi="Arial Narrow" w:cs="Arial"/>
          <w:sz w:val="24"/>
          <w:szCs w:val="24"/>
        </w:rPr>
      </w:pPr>
      <w:r w:rsidRPr="00C225A0">
        <w:rPr>
          <w:rFonts w:ascii="Arial Narrow" w:hAnsi="Arial Narrow" w:cs="Arial"/>
          <w:sz w:val="24"/>
          <w:szCs w:val="24"/>
        </w:rPr>
        <w:t xml:space="preserve">E-mail address: </w:t>
      </w:r>
      <w:hyperlink r:id="rId6" w:history="1">
        <w:r w:rsidRPr="00C225A0">
          <w:rPr>
            <w:rStyle w:val="Hyperlink"/>
            <w:rFonts w:ascii="Arial Narrow" w:hAnsi="Arial Narrow" w:cs="Arial"/>
            <w:sz w:val="24"/>
            <w:szCs w:val="24"/>
          </w:rPr>
          <w:t>chrisna.botha@nwu.ac.za</w:t>
        </w:r>
      </w:hyperlink>
    </w:p>
    <w:p w:rsidR="00684C7C" w:rsidRPr="00C225A0" w:rsidRDefault="00684C7C" w:rsidP="00684C7C">
      <w:pPr>
        <w:spacing w:line="240" w:lineRule="auto"/>
        <w:rPr>
          <w:rFonts w:ascii="Arial Narrow" w:hAnsi="Arial Narrow" w:cs="Arial"/>
          <w:sz w:val="24"/>
          <w:szCs w:val="24"/>
        </w:rPr>
      </w:pPr>
      <w:r w:rsidRPr="00C225A0">
        <w:rPr>
          <w:rFonts w:ascii="Arial Narrow" w:hAnsi="Arial Narrow" w:cs="Arial"/>
          <w:sz w:val="24"/>
          <w:szCs w:val="24"/>
        </w:rPr>
        <w:t>Telephone: +27 18 299 2461</w:t>
      </w:r>
    </w:p>
    <w:p w:rsidR="00684C7C" w:rsidRPr="00C225A0" w:rsidRDefault="00684C7C" w:rsidP="00684C7C">
      <w:pPr>
        <w:spacing w:line="240" w:lineRule="auto"/>
        <w:rPr>
          <w:rFonts w:ascii="Arial Narrow" w:eastAsia="Times New Roman" w:hAnsi="Arial Narrow" w:cs="Arial"/>
          <w:bCs/>
          <w:iCs/>
          <w:sz w:val="24"/>
          <w:szCs w:val="24"/>
        </w:rPr>
      </w:pPr>
      <w:r w:rsidRPr="00C225A0">
        <w:rPr>
          <w:rFonts w:ascii="Arial Narrow" w:hAnsi="Arial Narrow" w:cs="Arial"/>
          <w:sz w:val="24"/>
          <w:szCs w:val="24"/>
        </w:rPr>
        <w:t xml:space="preserve">Postal address: </w:t>
      </w:r>
      <w:r w:rsidRPr="00C225A0">
        <w:rPr>
          <w:rStyle w:val="Emphasis"/>
          <w:rFonts w:ascii="Arial Narrow" w:eastAsia="Times New Roman" w:hAnsi="Arial Narrow" w:cs="Arial"/>
          <w:bCs/>
          <w:sz w:val="24"/>
          <w:szCs w:val="24"/>
        </w:rPr>
        <w:t>Centre of Excellence for Nutrition</w:t>
      </w:r>
      <w:r w:rsidRPr="00C225A0">
        <w:rPr>
          <w:rFonts w:ascii="Arial Narrow" w:eastAsia="Times New Roman" w:hAnsi="Arial Narrow" w:cs="Arial"/>
          <w:bCs/>
          <w:i/>
          <w:iCs/>
          <w:sz w:val="24"/>
          <w:szCs w:val="24"/>
        </w:rPr>
        <w:t xml:space="preserve">: </w:t>
      </w:r>
      <w:r w:rsidRPr="00C225A0">
        <w:rPr>
          <w:rStyle w:val="Emphasis"/>
          <w:rFonts w:ascii="Arial Narrow" w:eastAsia="Times New Roman" w:hAnsi="Arial Narrow" w:cs="Arial"/>
          <w:bCs/>
          <w:sz w:val="24"/>
          <w:szCs w:val="24"/>
        </w:rPr>
        <w:t>North-West University, Private Bag X6001, Box 594, Potchefstroom, 2520, South Africa</w:t>
      </w:r>
    </w:p>
    <w:p w:rsidR="00684C7C" w:rsidRPr="00C225A0" w:rsidRDefault="00684C7C" w:rsidP="00684C7C">
      <w:pPr>
        <w:pStyle w:val="Heading1"/>
        <w:spacing w:line="240" w:lineRule="auto"/>
        <w:rPr>
          <w:rFonts w:ascii="Arial Narrow" w:hAnsi="Arial Narrow" w:cs="Arial"/>
          <w:szCs w:val="24"/>
        </w:rPr>
      </w:pPr>
      <w:r w:rsidRPr="00C225A0">
        <w:rPr>
          <w:rFonts w:ascii="Arial Narrow" w:hAnsi="Arial Narrow" w:cs="Arial"/>
          <w:szCs w:val="24"/>
        </w:rPr>
        <w:t>Acknowledgements</w:t>
      </w:r>
    </w:p>
    <w:p w:rsidR="00684C7C" w:rsidRPr="00C225A0" w:rsidRDefault="00684C7C" w:rsidP="00684C7C">
      <w:pPr>
        <w:pStyle w:val="Default"/>
        <w:jc w:val="both"/>
        <w:rPr>
          <w:rFonts w:ascii="Arial Narrow" w:hAnsi="Arial Narrow"/>
        </w:rPr>
      </w:pPr>
      <w:r w:rsidRPr="00C225A0">
        <w:rPr>
          <w:rFonts w:ascii="Arial Narrow" w:hAnsi="Arial Narrow"/>
        </w:rPr>
        <w:t xml:space="preserve">This research was co-funded by the Kellogg Company of South Africa and the North-West University.  Kellogg Company did not in any way influence the study design or data collection, analysis or interpretation of data, the writing of the report or the decision to submit the article for publication.  The authors wish to acknowledge </w:t>
      </w:r>
      <w:proofErr w:type="spellStart"/>
      <w:r w:rsidRPr="00C225A0">
        <w:rPr>
          <w:rFonts w:ascii="Arial Narrow" w:hAnsi="Arial Narrow"/>
        </w:rPr>
        <w:t>Lianri</w:t>
      </w:r>
      <w:proofErr w:type="spellEnd"/>
      <w:r w:rsidRPr="00C225A0">
        <w:rPr>
          <w:rFonts w:ascii="Arial Narrow" w:hAnsi="Arial Narrow"/>
        </w:rPr>
        <w:t xml:space="preserve"> Swanepoel for providing support during data collection and Professor Edelweiss </w:t>
      </w:r>
      <w:proofErr w:type="spellStart"/>
      <w:r w:rsidRPr="00C225A0">
        <w:rPr>
          <w:rFonts w:ascii="Arial Narrow" w:hAnsi="Arial Narrow"/>
        </w:rPr>
        <w:t>Wentzel-Viljoen</w:t>
      </w:r>
      <w:proofErr w:type="spellEnd"/>
      <w:r w:rsidRPr="00C225A0">
        <w:rPr>
          <w:rFonts w:ascii="Arial Narrow" w:hAnsi="Arial Narrow"/>
        </w:rPr>
        <w:t xml:space="preserve"> for guidance in the interpretation of results.  </w:t>
      </w:r>
    </w:p>
    <w:p w:rsidR="002410F7" w:rsidRDefault="002410F7">
      <w:bookmarkStart w:id="0" w:name="_GoBack"/>
      <w:bookmarkEnd w:id="0"/>
    </w:p>
    <w:sectPr w:rsidR="002410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FF9" w:rsidRDefault="003F3FF9" w:rsidP="00684C7C">
      <w:pPr>
        <w:spacing w:after="0" w:line="240" w:lineRule="auto"/>
      </w:pPr>
      <w:r>
        <w:separator/>
      </w:r>
    </w:p>
  </w:endnote>
  <w:endnote w:type="continuationSeparator" w:id="0">
    <w:p w:rsidR="003F3FF9" w:rsidRDefault="003F3FF9" w:rsidP="0068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FF9" w:rsidRDefault="003F3FF9" w:rsidP="00684C7C">
      <w:pPr>
        <w:spacing w:after="0" w:line="240" w:lineRule="auto"/>
      </w:pPr>
      <w:r>
        <w:separator/>
      </w:r>
    </w:p>
  </w:footnote>
  <w:footnote w:type="continuationSeparator" w:id="0">
    <w:p w:rsidR="003F3FF9" w:rsidRDefault="003F3FF9" w:rsidP="00684C7C">
      <w:pPr>
        <w:spacing w:after="0" w:line="240" w:lineRule="auto"/>
      </w:pPr>
      <w:r>
        <w:continuationSeparator/>
      </w:r>
    </w:p>
  </w:footnote>
  <w:footnote w:id="1">
    <w:p w:rsidR="00684C7C" w:rsidRPr="00CF727C" w:rsidRDefault="00684C7C" w:rsidP="00684C7C">
      <w:pPr>
        <w:pStyle w:val="Heading1"/>
        <w:spacing w:line="240" w:lineRule="auto"/>
        <w:rPr>
          <w:sz w:val="20"/>
          <w:szCs w:val="20"/>
        </w:rPr>
      </w:pPr>
      <w:r w:rsidRPr="00CF727C">
        <w:rPr>
          <w:rStyle w:val="FootnoteReference"/>
          <w:sz w:val="20"/>
          <w:szCs w:val="20"/>
        </w:rPr>
        <w:footnoteRef/>
      </w:r>
      <w:r w:rsidRPr="00CF727C">
        <w:rPr>
          <w:sz w:val="20"/>
          <w:szCs w:val="20"/>
        </w:rPr>
        <w:t xml:space="preserve"> Abbreviations</w:t>
      </w:r>
    </w:p>
    <w:p w:rsidR="00684C7C" w:rsidRDefault="00684C7C" w:rsidP="00684C7C">
      <w:pPr>
        <w:spacing w:line="240" w:lineRule="auto"/>
      </w:pPr>
      <w:r w:rsidRPr="00CF727C">
        <w:rPr>
          <w:sz w:val="20"/>
          <w:szCs w:val="20"/>
        </w:rPr>
        <w:t>AGHE:</w:t>
      </w:r>
      <w:r w:rsidRPr="00CF727C">
        <w:rPr>
          <w:sz w:val="20"/>
          <w:szCs w:val="20"/>
        </w:rPr>
        <w:tab/>
        <w:t xml:space="preserve"> Australian Guide to Healthy Eating; BMI: Body Mass Index; BMR: Basal Metabolic Rate; DQI-R: Diet Quality Index Revised; EI: Energy Intake; ISAK: International Society for the Advancement of </w:t>
      </w:r>
      <w:proofErr w:type="spellStart"/>
      <w:r w:rsidRPr="00CF727C">
        <w:rPr>
          <w:sz w:val="20"/>
          <w:szCs w:val="20"/>
        </w:rPr>
        <w:t>Kinanthropometry</w:t>
      </w:r>
      <w:proofErr w:type="spellEnd"/>
      <w:r w:rsidRPr="00CF727C">
        <w:rPr>
          <w:sz w:val="20"/>
          <w:szCs w:val="20"/>
        </w:rPr>
        <w:t>; NSNP: National School Nutrition Program; PAL: Physical Activity Level; RTEC: Ready-to-eat Cereal; SANHANES: South African National Health and Nutrition Examination Survey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7C"/>
    <w:rsid w:val="002410F7"/>
    <w:rsid w:val="003F3FF9"/>
    <w:rsid w:val="00684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73D80-382E-4ED5-A4C1-6D68D8EA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7C"/>
    <w:pPr>
      <w:spacing w:after="200" w:line="480" w:lineRule="auto"/>
      <w:jc w:val="both"/>
    </w:pPr>
    <w:rPr>
      <w:rFonts w:ascii="Arial" w:eastAsia="Calibri" w:hAnsi="Arial" w:cs="Times New Roman"/>
      <w:lang w:val="en-ZA"/>
    </w:rPr>
  </w:style>
  <w:style w:type="paragraph" w:styleId="Heading1">
    <w:name w:val="heading 1"/>
    <w:basedOn w:val="Normal"/>
    <w:next w:val="Normal"/>
    <w:link w:val="Heading1Char"/>
    <w:uiPriority w:val="9"/>
    <w:qFormat/>
    <w:rsid w:val="00684C7C"/>
    <w:pPr>
      <w:keepNext/>
      <w:keepLines/>
      <w:spacing w:before="480" w:after="0"/>
      <w:outlineLvl w:val="0"/>
    </w:pPr>
    <w:rPr>
      <w:rFonts w:eastAsia="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C7C"/>
    <w:rPr>
      <w:rFonts w:ascii="Arial" w:eastAsia="Times New Roman" w:hAnsi="Arial" w:cs="Times New Roman"/>
      <w:b/>
      <w:bCs/>
      <w:sz w:val="24"/>
      <w:szCs w:val="28"/>
      <w:lang w:val="en-ZA"/>
    </w:rPr>
  </w:style>
  <w:style w:type="character" w:styleId="Emphasis">
    <w:name w:val="Emphasis"/>
    <w:uiPriority w:val="20"/>
    <w:qFormat/>
    <w:rsid w:val="00684C7C"/>
    <w:rPr>
      <w:i/>
      <w:iCs/>
    </w:rPr>
  </w:style>
  <w:style w:type="character" w:styleId="Hyperlink">
    <w:name w:val="Hyperlink"/>
    <w:uiPriority w:val="99"/>
    <w:unhideWhenUsed/>
    <w:rsid w:val="00684C7C"/>
    <w:rPr>
      <w:color w:val="0000FF"/>
      <w:u w:val="single"/>
    </w:rPr>
  </w:style>
  <w:style w:type="character" w:styleId="FootnoteReference">
    <w:name w:val="footnote reference"/>
    <w:uiPriority w:val="99"/>
    <w:semiHidden/>
    <w:unhideWhenUsed/>
    <w:rsid w:val="00684C7C"/>
    <w:rPr>
      <w:vertAlign w:val="superscript"/>
    </w:rPr>
  </w:style>
  <w:style w:type="paragraph" w:customStyle="1" w:styleId="Default">
    <w:name w:val="Default"/>
    <w:rsid w:val="00684C7C"/>
    <w:pPr>
      <w:autoSpaceDE w:val="0"/>
      <w:autoSpaceDN w:val="0"/>
      <w:adjustRightInd w:val="0"/>
      <w:spacing w:after="0" w:line="240" w:lineRule="auto"/>
    </w:pPr>
    <w:rPr>
      <w:rFonts w:ascii="Arial" w:eastAsia="Calibri" w:hAnsi="Arial" w:cs="Arial"/>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na.botha@nwu.ac.z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Marais</dc:creator>
  <cp:keywords/>
  <dc:description/>
  <cp:lastModifiedBy>Robyn Marais</cp:lastModifiedBy>
  <cp:revision>1</cp:revision>
  <dcterms:created xsi:type="dcterms:W3CDTF">2014-10-03T13:30:00Z</dcterms:created>
  <dcterms:modified xsi:type="dcterms:W3CDTF">2014-10-03T13:32:00Z</dcterms:modified>
</cp:coreProperties>
</file>