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AD0" w:rsidRPr="00336B5F" w:rsidRDefault="00C93AD0" w:rsidP="00C93AD0">
      <w:pPr>
        <w:spacing w:after="0" w:line="240" w:lineRule="auto"/>
        <w:rPr>
          <w:rFonts w:ascii="Palatino Linotype" w:hAnsi="Palatino Linotype"/>
          <w:b/>
          <w:i/>
          <w:szCs w:val="24"/>
        </w:rPr>
      </w:pPr>
      <w:r w:rsidRPr="00336B5F">
        <w:rPr>
          <w:rFonts w:ascii="Palatino Linotype" w:hAnsi="Palatino Linotype"/>
          <w:b/>
          <w:i/>
          <w:szCs w:val="24"/>
        </w:rPr>
        <w:t>Title:</w:t>
      </w:r>
    </w:p>
    <w:p w:rsidR="00C93AD0" w:rsidRPr="006A0010" w:rsidRDefault="00C93AD0" w:rsidP="00C93AD0">
      <w:pPr>
        <w:spacing w:after="0" w:line="240" w:lineRule="auto"/>
        <w:rPr>
          <w:rFonts w:ascii="Palatino Linotype" w:hAnsi="Palatino Linotype"/>
          <w:b/>
          <w:szCs w:val="24"/>
        </w:rPr>
      </w:pPr>
      <w:r w:rsidRPr="006A0010">
        <w:rPr>
          <w:rFonts w:ascii="Palatino Linotype" w:hAnsi="Palatino Linotype"/>
          <w:b/>
          <w:szCs w:val="24"/>
        </w:rPr>
        <w:t>Hospital-Acquired Malnutrition in Children at a Tertiary Care Hospital</w:t>
      </w:r>
    </w:p>
    <w:p w:rsidR="00C93AD0" w:rsidRDefault="00C93AD0" w:rsidP="00C93AD0">
      <w:pPr>
        <w:spacing w:after="0" w:line="240" w:lineRule="auto"/>
        <w:rPr>
          <w:rFonts w:ascii="Palatino Linotype" w:hAnsi="Palatino Linotype"/>
          <w:b/>
          <w:i/>
          <w:szCs w:val="24"/>
        </w:rPr>
      </w:pPr>
    </w:p>
    <w:p w:rsidR="00C93AD0" w:rsidRPr="00336B5F" w:rsidRDefault="00C93AD0" w:rsidP="00C93AD0">
      <w:pPr>
        <w:spacing w:after="0" w:line="240" w:lineRule="auto"/>
        <w:rPr>
          <w:rFonts w:ascii="Palatino Linotype" w:hAnsi="Palatino Linotype"/>
          <w:b/>
          <w:i/>
          <w:szCs w:val="24"/>
        </w:rPr>
      </w:pPr>
      <w:r w:rsidRPr="00336B5F">
        <w:rPr>
          <w:rFonts w:ascii="Palatino Linotype" w:hAnsi="Palatino Linotype"/>
          <w:b/>
          <w:i/>
          <w:szCs w:val="24"/>
        </w:rPr>
        <w:t>Authors:</w:t>
      </w:r>
    </w:p>
    <w:p w:rsidR="00C93AD0" w:rsidRPr="006A0010" w:rsidRDefault="00C93AD0" w:rsidP="00C93AD0">
      <w:pPr>
        <w:spacing w:after="0" w:line="240" w:lineRule="auto"/>
        <w:rPr>
          <w:rFonts w:ascii="Palatino Linotype" w:hAnsi="Palatino Linotype"/>
          <w:b/>
          <w:szCs w:val="24"/>
        </w:rPr>
      </w:pPr>
      <w:r w:rsidRPr="006A0010">
        <w:rPr>
          <w:rFonts w:ascii="Palatino Linotype" w:hAnsi="Palatino Linotype"/>
          <w:b/>
          <w:szCs w:val="24"/>
        </w:rPr>
        <w:t xml:space="preserve">Del-Rossi Sean </w:t>
      </w:r>
      <w:proofErr w:type="spellStart"/>
      <w:r w:rsidRPr="006A0010">
        <w:rPr>
          <w:rFonts w:ascii="Palatino Linotype" w:hAnsi="Palatino Linotype"/>
          <w:b/>
          <w:szCs w:val="24"/>
        </w:rPr>
        <w:t>Quadros</w:t>
      </w:r>
      <w:proofErr w:type="spellEnd"/>
      <w:r w:rsidRPr="006A0010">
        <w:rPr>
          <w:rFonts w:ascii="Palatino Linotype" w:hAnsi="Palatino Linotype"/>
          <w:b/>
          <w:szCs w:val="24"/>
        </w:rPr>
        <w:t xml:space="preserve">, </w:t>
      </w:r>
      <w:r w:rsidRPr="006A0010">
        <w:rPr>
          <w:rFonts w:ascii="Palatino Linotype" w:hAnsi="Palatino Linotype"/>
          <w:szCs w:val="24"/>
        </w:rPr>
        <w:t xml:space="preserve">MD, </w:t>
      </w:r>
      <w:proofErr w:type="spellStart"/>
      <w:r w:rsidRPr="006A0010">
        <w:rPr>
          <w:rFonts w:ascii="Palatino Linotype" w:hAnsi="Palatino Linotype"/>
          <w:szCs w:val="24"/>
        </w:rPr>
        <w:t>MMed</w:t>
      </w:r>
      <w:proofErr w:type="spellEnd"/>
      <w:r w:rsidRPr="006A0010">
        <w:rPr>
          <w:rFonts w:ascii="Palatino Linotype" w:hAnsi="Palatino Linotype"/>
          <w:szCs w:val="24"/>
        </w:rPr>
        <w:t xml:space="preserve"> Pediatrics, Department of Pediatrics and Child Health, Aga Khan University Hospital, Nairobi.</w:t>
      </w:r>
    </w:p>
    <w:p w:rsidR="00C93AD0" w:rsidRPr="006A0010" w:rsidRDefault="00C93AD0" w:rsidP="00C93AD0">
      <w:pPr>
        <w:spacing w:after="0" w:line="240" w:lineRule="auto"/>
        <w:jc w:val="left"/>
        <w:rPr>
          <w:rFonts w:ascii="Palatino Linotype" w:hAnsi="Palatino Linotype"/>
          <w:b/>
          <w:szCs w:val="24"/>
        </w:rPr>
      </w:pPr>
      <w:r w:rsidRPr="006A0010">
        <w:rPr>
          <w:rFonts w:ascii="Palatino Linotype" w:hAnsi="Palatino Linotype"/>
          <w:b/>
          <w:szCs w:val="24"/>
        </w:rPr>
        <w:t xml:space="preserve">Rose </w:t>
      </w:r>
      <w:proofErr w:type="spellStart"/>
      <w:r w:rsidRPr="006A0010">
        <w:rPr>
          <w:rFonts w:ascii="Palatino Linotype" w:hAnsi="Palatino Linotype"/>
          <w:b/>
          <w:szCs w:val="24"/>
        </w:rPr>
        <w:t>Kamenwa</w:t>
      </w:r>
      <w:proofErr w:type="spellEnd"/>
      <w:r w:rsidRPr="006A0010">
        <w:rPr>
          <w:rFonts w:ascii="Palatino Linotype" w:hAnsi="Palatino Linotype"/>
          <w:b/>
          <w:szCs w:val="24"/>
        </w:rPr>
        <w:t xml:space="preserve">, </w:t>
      </w:r>
      <w:proofErr w:type="spellStart"/>
      <w:r w:rsidRPr="006A0010">
        <w:rPr>
          <w:rFonts w:ascii="Palatino Linotype" w:hAnsi="Palatino Linotype"/>
          <w:szCs w:val="24"/>
        </w:rPr>
        <w:t>MB.ChB</w:t>
      </w:r>
      <w:proofErr w:type="spellEnd"/>
      <w:r w:rsidRPr="006A0010">
        <w:rPr>
          <w:rFonts w:ascii="Palatino Linotype" w:hAnsi="Palatino Linotype"/>
          <w:szCs w:val="24"/>
        </w:rPr>
        <w:t xml:space="preserve">, </w:t>
      </w:r>
      <w:proofErr w:type="spellStart"/>
      <w:r w:rsidRPr="006A0010">
        <w:rPr>
          <w:rFonts w:ascii="Palatino Linotype" w:hAnsi="Palatino Linotype"/>
          <w:szCs w:val="24"/>
        </w:rPr>
        <w:t>MMed</w:t>
      </w:r>
      <w:proofErr w:type="spellEnd"/>
      <w:r w:rsidRPr="006A0010">
        <w:rPr>
          <w:rFonts w:ascii="Palatino Linotype" w:hAnsi="Palatino Linotype"/>
          <w:b/>
          <w:szCs w:val="24"/>
        </w:rPr>
        <w:t xml:space="preserve">, </w:t>
      </w:r>
      <w:r w:rsidRPr="006A0010">
        <w:rPr>
          <w:rFonts w:ascii="Palatino Linotype" w:hAnsi="Palatino Linotype"/>
          <w:szCs w:val="24"/>
        </w:rPr>
        <w:t>Assistant Professor, Pediatric Gastroenterologist, Department of Pediatrics and Child Health, Aga Khan University Hospital, Nairobi.</w:t>
      </w:r>
    </w:p>
    <w:p w:rsidR="00C93AD0" w:rsidRPr="006A0010" w:rsidRDefault="00C93AD0" w:rsidP="00C93AD0">
      <w:pPr>
        <w:spacing w:after="0" w:line="240" w:lineRule="auto"/>
        <w:jc w:val="left"/>
        <w:rPr>
          <w:rFonts w:ascii="Palatino Linotype" w:hAnsi="Palatino Linotype"/>
          <w:szCs w:val="24"/>
        </w:rPr>
      </w:pPr>
      <w:r w:rsidRPr="006A0010">
        <w:rPr>
          <w:rFonts w:ascii="Palatino Linotype" w:hAnsi="Palatino Linotype"/>
          <w:b/>
          <w:szCs w:val="24"/>
        </w:rPr>
        <w:t xml:space="preserve">Samuel </w:t>
      </w:r>
      <w:proofErr w:type="spellStart"/>
      <w:r w:rsidRPr="006A0010">
        <w:rPr>
          <w:rFonts w:ascii="Palatino Linotype" w:hAnsi="Palatino Linotype"/>
          <w:b/>
          <w:szCs w:val="24"/>
        </w:rPr>
        <w:t>Akech</w:t>
      </w:r>
      <w:proofErr w:type="spellEnd"/>
      <w:r w:rsidRPr="006A0010">
        <w:rPr>
          <w:rFonts w:ascii="Palatino Linotype" w:hAnsi="Palatino Linotype"/>
          <w:szCs w:val="24"/>
        </w:rPr>
        <w:t xml:space="preserve">, </w:t>
      </w:r>
      <w:proofErr w:type="spellStart"/>
      <w:r w:rsidRPr="006A0010">
        <w:rPr>
          <w:rFonts w:ascii="Palatino Linotype" w:hAnsi="Palatino Linotype"/>
          <w:szCs w:val="24"/>
        </w:rPr>
        <w:t>MB.ChB</w:t>
      </w:r>
      <w:proofErr w:type="spellEnd"/>
      <w:r w:rsidRPr="006A0010">
        <w:rPr>
          <w:rFonts w:ascii="Palatino Linotype" w:hAnsi="Palatino Linotype"/>
          <w:szCs w:val="24"/>
        </w:rPr>
        <w:t xml:space="preserve">, </w:t>
      </w:r>
      <w:proofErr w:type="spellStart"/>
      <w:r w:rsidRPr="006A0010">
        <w:rPr>
          <w:rFonts w:ascii="Palatino Linotype" w:hAnsi="Palatino Linotype"/>
          <w:szCs w:val="24"/>
        </w:rPr>
        <w:t>MMed</w:t>
      </w:r>
      <w:proofErr w:type="spellEnd"/>
      <w:r w:rsidRPr="006A0010">
        <w:rPr>
          <w:rFonts w:ascii="Palatino Linotype" w:hAnsi="Palatino Linotype"/>
          <w:szCs w:val="24"/>
        </w:rPr>
        <w:t>, PhD, Department of Pediatrics and Child Health, Aga Khan University Hospital, Nairobi.</w:t>
      </w:r>
    </w:p>
    <w:p w:rsidR="00C93AD0" w:rsidRPr="006A0010" w:rsidRDefault="00C93AD0" w:rsidP="00C93AD0">
      <w:pPr>
        <w:spacing w:after="0" w:line="240" w:lineRule="auto"/>
        <w:jc w:val="left"/>
        <w:rPr>
          <w:rFonts w:ascii="Palatino Linotype" w:hAnsi="Palatino Linotype"/>
          <w:b/>
          <w:szCs w:val="24"/>
        </w:rPr>
      </w:pPr>
      <w:r w:rsidRPr="006A0010">
        <w:rPr>
          <w:rFonts w:ascii="Palatino Linotype" w:hAnsi="Palatino Linotype"/>
          <w:b/>
          <w:szCs w:val="24"/>
        </w:rPr>
        <w:t xml:space="preserve">William M </w:t>
      </w:r>
      <w:proofErr w:type="spellStart"/>
      <w:r w:rsidRPr="006A0010">
        <w:rPr>
          <w:rFonts w:ascii="Palatino Linotype" w:hAnsi="Palatino Linotype"/>
          <w:b/>
          <w:szCs w:val="24"/>
        </w:rPr>
        <w:t>Macharia</w:t>
      </w:r>
      <w:proofErr w:type="spellEnd"/>
      <w:r w:rsidRPr="006A0010">
        <w:rPr>
          <w:rFonts w:ascii="Palatino Linotype" w:hAnsi="Palatino Linotype"/>
          <w:b/>
          <w:szCs w:val="24"/>
        </w:rPr>
        <w:t xml:space="preserve">, </w:t>
      </w:r>
      <w:proofErr w:type="spellStart"/>
      <w:r w:rsidRPr="006A0010">
        <w:rPr>
          <w:rFonts w:ascii="Palatino Linotype" w:hAnsi="Palatino Linotype"/>
          <w:szCs w:val="24"/>
        </w:rPr>
        <w:t>MB.ChB</w:t>
      </w:r>
      <w:proofErr w:type="spellEnd"/>
      <w:r w:rsidRPr="006A0010">
        <w:rPr>
          <w:rFonts w:ascii="Palatino Linotype" w:hAnsi="Palatino Linotype"/>
          <w:szCs w:val="24"/>
        </w:rPr>
        <w:t xml:space="preserve">, </w:t>
      </w:r>
      <w:proofErr w:type="spellStart"/>
      <w:r w:rsidRPr="006A0010">
        <w:rPr>
          <w:rFonts w:ascii="Palatino Linotype" w:hAnsi="Palatino Linotype"/>
          <w:szCs w:val="24"/>
        </w:rPr>
        <w:t>MMed</w:t>
      </w:r>
      <w:proofErr w:type="spellEnd"/>
      <w:r w:rsidRPr="006A0010">
        <w:rPr>
          <w:rFonts w:ascii="Palatino Linotype" w:hAnsi="Palatino Linotype"/>
          <w:szCs w:val="24"/>
        </w:rPr>
        <w:t>, MSc</w:t>
      </w:r>
      <w:r w:rsidRPr="006A0010">
        <w:rPr>
          <w:rFonts w:ascii="Palatino Linotype" w:hAnsi="Palatino Linotype"/>
          <w:b/>
          <w:szCs w:val="24"/>
        </w:rPr>
        <w:t xml:space="preserve">, </w:t>
      </w:r>
      <w:r w:rsidRPr="006A0010">
        <w:rPr>
          <w:rFonts w:ascii="Palatino Linotype" w:hAnsi="Palatino Linotype"/>
          <w:szCs w:val="24"/>
        </w:rPr>
        <w:t xml:space="preserve">Professor and Clinical </w:t>
      </w:r>
      <w:proofErr w:type="gramStart"/>
      <w:r w:rsidRPr="006A0010">
        <w:rPr>
          <w:rFonts w:ascii="Palatino Linotype" w:hAnsi="Palatino Linotype"/>
          <w:szCs w:val="24"/>
        </w:rPr>
        <w:t>Epidemiologist ,</w:t>
      </w:r>
      <w:proofErr w:type="gramEnd"/>
      <w:r w:rsidRPr="006A0010">
        <w:rPr>
          <w:rFonts w:ascii="Palatino Linotype" w:hAnsi="Palatino Linotype"/>
          <w:szCs w:val="24"/>
        </w:rPr>
        <w:t xml:space="preserve"> Department of Pediatrics and Child Health, Aga Khan University Hospital, Nairobi.</w:t>
      </w:r>
    </w:p>
    <w:p w:rsidR="00C93AD0" w:rsidRDefault="00C93AD0" w:rsidP="00C93AD0">
      <w:pPr>
        <w:spacing w:after="0" w:line="240" w:lineRule="auto"/>
        <w:rPr>
          <w:rFonts w:ascii="Palatino Linotype" w:hAnsi="Palatino Linotype"/>
          <w:b/>
          <w:szCs w:val="24"/>
          <w:u w:val="single"/>
        </w:rPr>
      </w:pPr>
    </w:p>
    <w:p w:rsidR="00C93AD0" w:rsidRPr="0041284E" w:rsidRDefault="00C93AD0" w:rsidP="00C93AD0">
      <w:pPr>
        <w:spacing w:after="0" w:line="240" w:lineRule="auto"/>
        <w:rPr>
          <w:rFonts w:ascii="Palatino Linotype" w:hAnsi="Palatino Linotype"/>
          <w:b/>
          <w:i/>
        </w:rPr>
      </w:pPr>
      <w:r w:rsidRPr="0041284E">
        <w:rPr>
          <w:rFonts w:ascii="Palatino Linotype" w:hAnsi="Palatino Linotype"/>
          <w:b/>
          <w:i/>
        </w:rPr>
        <w:t>Address for correspondence</w:t>
      </w:r>
    </w:p>
    <w:p w:rsidR="00C93AD0" w:rsidRPr="0041284E" w:rsidRDefault="00C93AD0" w:rsidP="00C93AD0">
      <w:pPr>
        <w:spacing w:after="0" w:line="240" w:lineRule="auto"/>
        <w:rPr>
          <w:rFonts w:ascii="Palatino Linotype" w:hAnsi="Palatino Linotype"/>
        </w:rPr>
      </w:pPr>
      <w:r w:rsidRPr="0041284E">
        <w:rPr>
          <w:rFonts w:ascii="Palatino Linotype" w:hAnsi="Palatino Linotype"/>
        </w:rPr>
        <w:t xml:space="preserve">Del-Rossi Sean </w:t>
      </w:r>
      <w:proofErr w:type="spellStart"/>
      <w:r w:rsidRPr="0041284E">
        <w:rPr>
          <w:rFonts w:ascii="Palatino Linotype" w:hAnsi="Palatino Linotype"/>
        </w:rPr>
        <w:t>Quadros</w:t>
      </w:r>
      <w:proofErr w:type="spellEnd"/>
      <w:r w:rsidRPr="0041284E">
        <w:rPr>
          <w:rFonts w:ascii="Palatino Linotype" w:hAnsi="Palatino Linotype"/>
        </w:rPr>
        <w:t xml:space="preserve"> </w:t>
      </w:r>
    </w:p>
    <w:p w:rsidR="00C93AD0" w:rsidRPr="0041284E" w:rsidRDefault="00C93AD0" w:rsidP="00C93AD0">
      <w:pPr>
        <w:spacing w:after="0" w:line="240" w:lineRule="auto"/>
        <w:rPr>
          <w:rFonts w:ascii="Palatino Linotype" w:hAnsi="Palatino Linotype"/>
        </w:rPr>
      </w:pPr>
      <w:r w:rsidRPr="0041284E">
        <w:rPr>
          <w:rFonts w:ascii="Palatino Linotype" w:hAnsi="Palatino Linotype"/>
        </w:rPr>
        <w:t xml:space="preserve">P.O. Box 45680-00100 Nairobi, Kenya </w:t>
      </w:r>
    </w:p>
    <w:p w:rsidR="00C93AD0" w:rsidRPr="0041284E" w:rsidRDefault="00C93AD0" w:rsidP="00C93AD0">
      <w:pPr>
        <w:spacing w:after="0" w:line="240" w:lineRule="auto"/>
        <w:rPr>
          <w:rFonts w:ascii="Palatino Linotype" w:hAnsi="Palatino Linotype"/>
        </w:rPr>
      </w:pPr>
      <w:r w:rsidRPr="0041284E">
        <w:rPr>
          <w:rFonts w:ascii="Palatino Linotype" w:hAnsi="Palatino Linotype"/>
        </w:rPr>
        <w:t xml:space="preserve">Email – </w:t>
      </w:r>
      <w:hyperlink r:id="rId4" w:history="1">
        <w:r w:rsidRPr="0041284E">
          <w:rPr>
            <w:rStyle w:val="Hyperlink"/>
            <w:rFonts w:ascii="Palatino Linotype" w:hAnsi="Palatino Linotype"/>
            <w:szCs w:val="24"/>
          </w:rPr>
          <w:t>dellychka@hotmail.com</w:t>
        </w:r>
      </w:hyperlink>
      <w:r w:rsidRPr="0041284E">
        <w:rPr>
          <w:rFonts w:ascii="Palatino Linotype" w:hAnsi="Palatino Linotype"/>
        </w:rPr>
        <w:t xml:space="preserve"> Tel - +254 723 096734</w:t>
      </w:r>
      <w:r>
        <w:rPr>
          <w:rFonts w:ascii="Palatino Linotype" w:hAnsi="Palatino Linotype"/>
        </w:rPr>
        <w:t xml:space="preserve"> / +91 9840176031</w:t>
      </w:r>
    </w:p>
    <w:p w:rsidR="00C93AD0" w:rsidRPr="0041284E" w:rsidRDefault="00C93AD0" w:rsidP="00C93AD0">
      <w:pPr>
        <w:spacing w:after="0" w:line="240" w:lineRule="auto"/>
        <w:rPr>
          <w:rFonts w:ascii="Palatino Linotype" w:hAnsi="Palatino Linotype"/>
        </w:rPr>
      </w:pPr>
    </w:p>
    <w:p w:rsidR="00C93AD0" w:rsidRPr="0041284E" w:rsidRDefault="00C93AD0" w:rsidP="00C93AD0">
      <w:pPr>
        <w:spacing w:after="0" w:line="240" w:lineRule="auto"/>
        <w:rPr>
          <w:rFonts w:ascii="Palatino Linotype" w:hAnsi="Palatino Linotype"/>
        </w:rPr>
      </w:pPr>
      <w:r w:rsidRPr="0041284E">
        <w:rPr>
          <w:rFonts w:ascii="Palatino Linotype" w:hAnsi="Palatino Linotype"/>
          <w:b/>
          <w:i/>
        </w:rPr>
        <w:t>Source of funding:</w:t>
      </w:r>
      <w:r w:rsidRPr="0041284E">
        <w:rPr>
          <w:rFonts w:ascii="Palatino Linotype" w:hAnsi="Palatino Linotype"/>
        </w:rPr>
        <w:t xml:space="preserve">  Aga Khan University Hospital, Nairobi.</w:t>
      </w:r>
    </w:p>
    <w:p w:rsidR="00C93AD0" w:rsidRPr="0041284E" w:rsidRDefault="00C93AD0" w:rsidP="00C93AD0">
      <w:pPr>
        <w:spacing w:after="0" w:line="240" w:lineRule="auto"/>
        <w:rPr>
          <w:rFonts w:ascii="Palatino Linotype" w:hAnsi="Palatino Linotype"/>
        </w:rPr>
      </w:pPr>
      <w:r w:rsidRPr="0041284E">
        <w:rPr>
          <w:rFonts w:ascii="Palatino Linotype" w:hAnsi="Palatino Linotype"/>
          <w:b/>
          <w:i/>
        </w:rPr>
        <w:t>Conflicts of Interest:</w:t>
      </w:r>
      <w:r w:rsidRPr="0041284E">
        <w:rPr>
          <w:rFonts w:ascii="Palatino Linotype" w:hAnsi="Palatino Linotype"/>
        </w:rPr>
        <w:t xml:space="preserve"> None declared</w:t>
      </w:r>
    </w:p>
    <w:p w:rsidR="00C93AD0" w:rsidRPr="0041284E" w:rsidRDefault="00C93AD0" w:rsidP="00C93AD0">
      <w:pPr>
        <w:spacing w:after="0" w:line="240" w:lineRule="auto"/>
        <w:rPr>
          <w:rFonts w:ascii="Palatino Linotype" w:hAnsi="Palatino Linotype"/>
        </w:rPr>
      </w:pPr>
    </w:p>
    <w:p w:rsidR="00C93AD0" w:rsidRPr="0041284E" w:rsidRDefault="00C93AD0" w:rsidP="00C93AD0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Total word count:</w:t>
      </w:r>
      <w:r>
        <w:rPr>
          <w:rFonts w:ascii="Palatino Linotype" w:hAnsi="Palatino Linotype"/>
        </w:rPr>
        <w:tab/>
        <w:t>3307</w:t>
      </w:r>
    </w:p>
    <w:p w:rsidR="00C93AD0" w:rsidRPr="0041284E" w:rsidRDefault="00C93AD0" w:rsidP="00C93AD0">
      <w:pPr>
        <w:spacing w:after="0" w:line="240" w:lineRule="auto"/>
        <w:rPr>
          <w:rFonts w:ascii="Palatino Linotype" w:hAnsi="Palatino Linotype"/>
        </w:rPr>
      </w:pPr>
      <w:r w:rsidRPr="0041284E">
        <w:rPr>
          <w:rFonts w:ascii="Palatino Linotype" w:hAnsi="Palatino Linotype"/>
        </w:rPr>
        <w:t>Number of figures:</w:t>
      </w:r>
      <w:r w:rsidRPr="0041284E">
        <w:rPr>
          <w:rFonts w:ascii="Palatino Linotype" w:hAnsi="Palatino Linotype"/>
        </w:rPr>
        <w:tab/>
        <w:t>1</w:t>
      </w:r>
    </w:p>
    <w:p w:rsidR="00C93AD0" w:rsidRPr="0041284E" w:rsidRDefault="00C93AD0" w:rsidP="00C93AD0">
      <w:pPr>
        <w:spacing w:after="0" w:line="240" w:lineRule="auto"/>
        <w:rPr>
          <w:rFonts w:ascii="Palatino Linotype" w:hAnsi="Palatino Linotype"/>
        </w:rPr>
      </w:pPr>
      <w:r w:rsidRPr="0041284E">
        <w:rPr>
          <w:rFonts w:ascii="Palatino Linotype" w:hAnsi="Palatino Linotype"/>
        </w:rPr>
        <w:t>Number of tables:</w:t>
      </w:r>
      <w:r w:rsidRPr="0041284E">
        <w:rPr>
          <w:rFonts w:ascii="Palatino Linotype" w:hAnsi="Palatino Linotype"/>
        </w:rPr>
        <w:tab/>
        <w:t>5</w:t>
      </w:r>
    </w:p>
    <w:p w:rsidR="00E454AE" w:rsidRDefault="00E454AE" w:rsidP="00C93AD0">
      <w:pPr>
        <w:spacing w:after="0" w:line="240" w:lineRule="auto"/>
      </w:pPr>
    </w:p>
    <w:p w:rsidR="00C93AD0" w:rsidRPr="0041284E" w:rsidRDefault="00C93AD0" w:rsidP="00C93AD0">
      <w:pPr>
        <w:spacing w:line="240" w:lineRule="auto"/>
        <w:rPr>
          <w:rFonts w:ascii="Palatino Linotype" w:hAnsi="Palatino Linotype"/>
          <w:b/>
          <w:i/>
        </w:rPr>
      </w:pPr>
      <w:r w:rsidRPr="0041284E">
        <w:rPr>
          <w:rFonts w:ascii="Palatino Linotype" w:hAnsi="Palatino Linotype"/>
          <w:b/>
          <w:i/>
        </w:rPr>
        <w:t>Roles of authors:</w:t>
      </w:r>
    </w:p>
    <w:p w:rsidR="00C93AD0" w:rsidRPr="0041284E" w:rsidRDefault="00C93AD0" w:rsidP="00C93AD0">
      <w:pPr>
        <w:spacing w:line="240" w:lineRule="auto"/>
        <w:rPr>
          <w:rFonts w:ascii="Palatino Linotype" w:hAnsi="Palatino Linotype"/>
        </w:rPr>
      </w:pPr>
      <w:r w:rsidRPr="0041284E">
        <w:rPr>
          <w:rFonts w:ascii="Palatino Linotype" w:hAnsi="Palatino Linotype"/>
          <w:b/>
        </w:rPr>
        <w:t xml:space="preserve">Del-Rossi Sean </w:t>
      </w:r>
      <w:proofErr w:type="spellStart"/>
      <w:r w:rsidRPr="0041284E">
        <w:rPr>
          <w:rFonts w:ascii="Palatino Linotype" w:hAnsi="Palatino Linotype"/>
          <w:b/>
        </w:rPr>
        <w:t>Quadros</w:t>
      </w:r>
      <w:proofErr w:type="spellEnd"/>
      <w:r w:rsidRPr="0041284E">
        <w:rPr>
          <w:rFonts w:ascii="Palatino Linotype" w:hAnsi="Palatino Linotype"/>
        </w:rPr>
        <w:t xml:space="preserve"> - Principal Investigator. Conceptualization, design and execution of the study, preparation of the manuscript.</w:t>
      </w:r>
    </w:p>
    <w:p w:rsidR="00C93AD0" w:rsidRPr="0041284E" w:rsidRDefault="00C93AD0" w:rsidP="00C93AD0">
      <w:pPr>
        <w:spacing w:line="240" w:lineRule="auto"/>
        <w:rPr>
          <w:rFonts w:ascii="Palatino Linotype" w:hAnsi="Palatino Linotype"/>
        </w:rPr>
      </w:pPr>
      <w:r w:rsidRPr="0041284E">
        <w:rPr>
          <w:rFonts w:ascii="Palatino Linotype" w:hAnsi="Palatino Linotype"/>
          <w:b/>
        </w:rPr>
        <w:t xml:space="preserve">Rose </w:t>
      </w:r>
      <w:proofErr w:type="spellStart"/>
      <w:r w:rsidRPr="0041284E">
        <w:rPr>
          <w:rFonts w:ascii="Palatino Linotype" w:hAnsi="Palatino Linotype"/>
          <w:b/>
        </w:rPr>
        <w:t>Kamenwa</w:t>
      </w:r>
      <w:proofErr w:type="spellEnd"/>
      <w:r w:rsidRPr="0041284E">
        <w:rPr>
          <w:rFonts w:ascii="Palatino Linotype" w:hAnsi="Palatino Linotype"/>
        </w:rPr>
        <w:t xml:space="preserve"> - Secondary Investigator. Conceptualization, design, content expert, review and editing of manuscript.</w:t>
      </w:r>
    </w:p>
    <w:p w:rsidR="00C93AD0" w:rsidRPr="0041284E" w:rsidRDefault="00C93AD0" w:rsidP="00C93AD0">
      <w:pPr>
        <w:spacing w:line="240" w:lineRule="auto"/>
        <w:rPr>
          <w:rFonts w:ascii="Palatino Linotype" w:hAnsi="Palatino Linotype"/>
        </w:rPr>
      </w:pPr>
      <w:r w:rsidRPr="0041284E">
        <w:rPr>
          <w:rFonts w:ascii="Palatino Linotype" w:hAnsi="Palatino Linotype"/>
          <w:b/>
        </w:rPr>
        <w:t xml:space="preserve">Samuel </w:t>
      </w:r>
      <w:proofErr w:type="spellStart"/>
      <w:r w:rsidRPr="0041284E">
        <w:rPr>
          <w:rFonts w:ascii="Palatino Linotype" w:hAnsi="Palatino Linotype"/>
          <w:b/>
        </w:rPr>
        <w:t>Akech</w:t>
      </w:r>
      <w:proofErr w:type="spellEnd"/>
      <w:r w:rsidRPr="0041284E">
        <w:rPr>
          <w:rFonts w:ascii="Palatino Linotype" w:hAnsi="Palatino Linotype"/>
        </w:rPr>
        <w:t xml:space="preserve"> - Secondary Investigator. Methodology and data analysis, review and editing of manuscript.</w:t>
      </w:r>
    </w:p>
    <w:p w:rsidR="00C93AD0" w:rsidRPr="0041284E" w:rsidRDefault="00C93AD0" w:rsidP="00C93AD0">
      <w:pPr>
        <w:spacing w:line="240" w:lineRule="auto"/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 xml:space="preserve">William </w:t>
      </w:r>
      <w:proofErr w:type="spellStart"/>
      <w:r w:rsidRPr="0041284E">
        <w:rPr>
          <w:rFonts w:ascii="Palatino Linotype" w:hAnsi="Palatino Linotype"/>
          <w:b/>
        </w:rPr>
        <w:t>Macharia</w:t>
      </w:r>
      <w:proofErr w:type="spellEnd"/>
      <w:r w:rsidRPr="0041284E">
        <w:rPr>
          <w:rFonts w:ascii="Palatino Linotype" w:hAnsi="Palatino Linotype"/>
        </w:rPr>
        <w:t xml:space="preserve"> - Secondary Investigator. Conceptualization, design, methodology and analysis, review and editing of manuscript.</w:t>
      </w:r>
    </w:p>
    <w:p w:rsidR="00C93AD0" w:rsidRDefault="00C93AD0" w:rsidP="00C93AD0">
      <w:pPr>
        <w:spacing w:line="480" w:lineRule="auto"/>
        <w:rPr>
          <w:sz w:val="20"/>
          <w:szCs w:val="20"/>
        </w:rPr>
      </w:pPr>
    </w:p>
    <w:p w:rsidR="00C93AD0" w:rsidRDefault="00C93AD0" w:rsidP="00C93AD0">
      <w:pPr>
        <w:spacing w:after="0" w:line="240" w:lineRule="auto"/>
      </w:pPr>
      <w:bookmarkStart w:id="0" w:name="_GoBack"/>
      <w:bookmarkEnd w:id="0"/>
    </w:p>
    <w:sectPr w:rsidR="00C93A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AD0"/>
    <w:rsid w:val="00C93AD0"/>
    <w:rsid w:val="00E4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C8FF57-32F6-486F-A2C2-6A6B107E9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3AD0"/>
    <w:pPr>
      <w:spacing w:after="200" w:line="360" w:lineRule="auto"/>
      <w:jc w:val="both"/>
    </w:pPr>
    <w:rPr>
      <w:rFonts w:ascii="Verdana" w:eastAsia="Calibri" w:hAnsi="Verdana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93A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llychka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laptop</dc:creator>
  <cp:keywords/>
  <dc:description/>
  <cp:lastModifiedBy>Robyn laptop</cp:lastModifiedBy>
  <cp:revision>1</cp:revision>
  <dcterms:created xsi:type="dcterms:W3CDTF">2016-11-16T12:04:00Z</dcterms:created>
  <dcterms:modified xsi:type="dcterms:W3CDTF">2016-11-16T12:07:00Z</dcterms:modified>
</cp:coreProperties>
</file>